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394"/>
        <w:tblOverlap w:val="never"/>
        <w:tblW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17"/>
      </w:tblGrid>
      <w:tr w:rsidR="008A0BF9" w:rsidRPr="00055BAB" w14:paraId="0AE24DB7" w14:textId="77777777" w:rsidTr="008A0BF9">
        <w:trPr>
          <w:trHeight w:val="357"/>
        </w:trPr>
        <w:tc>
          <w:tcPr>
            <w:tcW w:w="1455" w:type="dxa"/>
            <w:vAlign w:val="center"/>
          </w:tcPr>
          <w:p w14:paraId="0064ECED" w14:textId="77777777" w:rsidR="008A0BF9" w:rsidRPr="00055BAB" w:rsidRDefault="008A0BF9" w:rsidP="008A0BF9">
            <w:pPr>
              <w:spacing w:before="40" w:after="40" w:line="240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055BAB">
              <w:rPr>
                <w:b/>
                <w:sz w:val="17"/>
                <w:szCs w:val="17"/>
                <w:lang w:val="en-US"/>
              </w:rPr>
              <w:t>Project number:</w:t>
            </w:r>
          </w:p>
        </w:tc>
        <w:tc>
          <w:tcPr>
            <w:tcW w:w="1517" w:type="dxa"/>
            <w:vAlign w:val="center"/>
          </w:tcPr>
          <w:p w14:paraId="3AE1FE37" w14:textId="77777777" w:rsidR="008A0BF9" w:rsidRPr="00F35DEF" w:rsidRDefault="008A0BF9" w:rsidP="008A0BF9">
            <w:pPr>
              <w:spacing w:before="40" w:after="40" w:line="240" w:lineRule="auto"/>
              <w:jc w:val="both"/>
              <w:rPr>
                <w:rFonts w:ascii="Trebuchet MS" w:hAnsi="Trebuchet MS"/>
                <w:b/>
                <w:caps/>
                <w:sz w:val="32"/>
                <w:szCs w:val="32"/>
                <w:lang w:val="en-US"/>
              </w:rPr>
            </w:pPr>
          </w:p>
        </w:tc>
      </w:tr>
      <w:tr w:rsidR="008A0BF9" w:rsidRPr="00055BAB" w14:paraId="01B3301E" w14:textId="77777777" w:rsidTr="008A0BF9">
        <w:trPr>
          <w:trHeight w:val="381"/>
        </w:trPr>
        <w:tc>
          <w:tcPr>
            <w:tcW w:w="1455" w:type="dxa"/>
            <w:vAlign w:val="center"/>
          </w:tcPr>
          <w:p w14:paraId="26CC1D27" w14:textId="77777777" w:rsidR="008A0BF9" w:rsidRPr="00055BAB" w:rsidRDefault="008A0BF9" w:rsidP="008A0BF9">
            <w:pPr>
              <w:spacing w:before="40" w:after="40" w:line="240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055BAB">
              <w:rPr>
                <w:b/>
                <w:sz w:val="17"/>
                <w:szCs w:val="17"/>
                <w:lang w:val="en-US"/>
              </w:rPr>
              <w:t>Date:</w:t>
            </w:r>
          </w:p>
        </w:tc>
        <w:tc>
          <w:tcPr>
            <w:tcW w:w="1517" w:type="dxa"/>
            <w:vAlign w:val="center"/>
          </w:tcPr>
          <w:p w14:paraId="7F87396E" w14:textId="77777777" w:rsidR="008A0BF9" w:rsidRPr="00F35DEF" w:rsidRDefault="008A0BF9" w:rsidP="008A0BF9">
            <w:pPr>
              <w:spacing w:before="40" w:after="4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865C2A7" w14:textId="4CE1BC69" w:rsidR="00B86253" w:rsidRPr="004E46F7" w:rsidRDefault="00B86253" w:rsidP="008A0BF9">
      <w:pPr>
        <w:pStyle w:val="Rubrik1"/>
        <w:spacing w:after="100"/>
      </w:pPr>
      <w:r w:rsidRPr="004E46F7">
        <w:t>annual narrative report template 2022</w:t>
      </w:r>
    </w:p>
    <w:p w14:paraId="3CBE7FEB" w14:textId="6B5E5D7D" w:rsidR="00B86253" w:rsidRPr="0029577B" w:rsidRDefault="00B86253" w:rsidP="00692BF2">
      <w:r w:rsidRPr="0029577B">
        <w:rPr>
          <w:b/>
        </w:rPr>
        <w:t>Note:</w:t>
      </w:r>
      <w:r w:rsidRPr="0029577B">
        <w:t xml:space="preserve"> A checklist for the complete reporting (narrative, financial and audit) has been attached at the end of this template. Please </w:t>
      </w:r>
      <w:r w:rsidR="00243645">
        <w:t xml:space="preserve">contact </w:t>
      </w:r>
      <w:r w:rsidRPr="0029577B">
        <w:t xml:space="preserve">your Programme Manager at the Palme Center if you have any questions. </w:t>
      </w:r>
    </w:p>
    <w:p w14:paraId="733E334F" w14:textId="7923240B" w:rsidR="00B86253" w:rsidRPr="00913409" w:rsidRDefault="00BE2773" w:rsidP="00244415">
      <w:pPr>
        <w:pStyle w:val="Rubrik2"/>
      </w:pPr>
      <w:r>
        <w:t xml:space="preserve">HOW TO SUBMIT THE REPORT </w:t>
      </w:r>
    </w:p>
    <w:tbl>
      <w:tblPr>
        <w:tblStyle w:val="Tabellrutnt"/>
        <w:tblW w:w="8995" w:type="dxa"/>
        <w:tblInd w:w="-5" w:type="dxa"/>
        <w:tblLook w:val="04A0" w:firstRow="1" w:lastRow="0" w:firstColumn="1" w:lastColumn="0" w:noHBand="0" w:noVBand="1"/>
      </w:tblPr>
      <w:tblGrid>
        <w:gridCol w:w="8995"/>
      </w:tblGrid>
      <w:tr w:rsidR="00B86253" w:rsidRPr="00EF55FF" w14:paraId="7BE16422" w14:textId="77777777" w:rsidTr="00E9159E">
        <w:trPr>
          <w:trHeight w:val="1563"/>
        </w:trPr>
        <w:tc>
          <w:tcPr>
            <w:tcW w:w="8995" w:type="dxa"/>
            <w:tcMar>
              <w:top w:w="113" w:type="dxa"/>
              <w:bottom w:w="113" w:type="dxa"/>
            </w:tcMar>
            <w:vAlign w:val="center"/>
          </w:tcPr>
          <w:p w14:paraId="153472BD" w14:textId="71DE45A3" w:rsidR="00B86253" w:rsidRPr="0029577B" w:rsidRDefault="00B86253" w:rsidP="00FA7A1D">
            <w:pPr>
              <w:rPr>
                <w:rFonts w:asciiTheme="majorHAnsi" w:hAnsiTheme="majorHAnsi" w:cstheme="majorHAnsi"/>
                <w:lang w:val="en-US"/>
              </w:rPr>
            </w:pPr>
            <w:r w:rsidRPr="0029577B">
              <w:rPr>
                <w:rFonts w:asciiTheme="majorHAnsi" w:hAnsiTheme="majorHAnsi" w:cstheme="majorHAnsi"/>
                <w:lang w:val="en-US"/>
              </w:rPr>
              <w:t xml:space="preserve">The </w:t>
            </w:r>
            <w:r w:rsidR="00D2679A" w:rsidRPr="0029577B">
              <w:rPr>
                <w:rFonts w:asciiTheme="majorHAnsi" w:hAnsiTheme="majorHAnsi" w:cstheme="majorHAnsi"/>
                <w:lang w:val="en-US"/>
              </w:rPr>
              <w:t>n</w:t>
            </w:r>
            <w:r w:rsidRPr="0029577B">
              <w:rPr>
                <w:rFonts w:asciiTheme="majorHAnsi" w:hAnsiTheme="majorHAnsi" w:cstheme="majorHAnsi"/>
                <w:lang w:val="en-US"/>
              </w:rPr>
              <w:t xml:space="preserve">arrative and the financial report shall be sent by 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 xml:space="preserve">e-mail in </w:t>
            </w:r>
            <w:r w:rsidR="00882955" w:rsidRPr="00692BF2">
              <w:rPr>
                <w:rFonts w:asciiTheme="majorHAnsi" w:hAnsiTheme="majorHAnsi" w:cstheme="majorHAnsi"/>
                <w:b/>
                <w:lang w:val="en-US"/>
              </w:rPr>
              <w:t>W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>ord</w:t>
            </w:r>
            <w:r w:rsidR="00882955" w:rsidRPr="00692BF2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>format</w:t>
            </w:r>
            <w:r w:rsidRPr="0029577B">
              <w:rPr>
                <w:rFonts w:asciiTheme="majorHAnsi" w:hAnsiTheme="majorHAnsi" w:cstheme="majorHAnsi"/>
                <w:lang w:val="en-US"/>
              </w:rPr>
              <w:t xml:space="preserve"> to:</w:t>
            </w:r>
            <w:r w:rsidR="0030058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0058E">
              <w:rPr>
                <w:rFonts w:asciiTheme="majorHAnsi" w:hAnsiTheme="majorHAnsi" w:cstheme="majorHAnsi"/>
                <w:lang w:val="en-US"/>
              </w:rPr>
              <w:br/>
            </w:r>
            <w:hyperlink r:id="rId11" w:history="1">
              <w:r w:rsidR="0030058E" w:rsidRPr="00DE65E7">
                <w:rPr>
                  <w:rStyle w:val="Hyperlnk"/>
                  <w:rFonts w:asciiTheme="majorHAnsi" w:hAnsiTheme="majorHAnsi" w:cstheme="majorHAnsi"/>
                  <w:b/>
                  <w:lang w:val="en-US"/>
                </w:rPr>
                <w:t>reporting@palmecenter.se</w:t>
              </w:r>
            </w:hyperlink>
            <w:r w:rsidRPr="0029577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A158C">
              <w:rPr>
                <w:rFonts w:asciiTheme="majorHAnsi" w:hAnsiTheme="majorHAnsi" w:cstheme="majorHAnsi"/>
                <w:lang w:val="en-US"/>
              </w:rPr>
              <w:t>with a cc: to your Programme Manager at Palme Center.</w:t>
            </w:r>
          </w:p>
          <w:p w14:paraId="18226DF7" w14:textId="52FCAC56" w:rsidR="00B86253" w:rsidRPr="00CF3589" w:rsidRDefault="00B86253" w:rsidP="00FA7A1D">
            <w:pPr>
              <w:rPr>
                <w:rFonts w:asciiTheme="minorHAnsi" w:hAnsiTheme="minorHAnsi" w:cstheme="minorHAnsi"/>
                <w:color w:val="810137" w:themeColor="accent5" w:themeShade="BF"/>
                <w:lang w:val="en-US"/>
              </w:rPr>
            </w:pPr>
            <w:r w:rsidRPr="0029577B">
              <w:rPr>
                <w:rFonts w:asciiTheme="majorHAnsi" w:hAnsiTheme="majorHAnsi" w:cstheme="majorHAnsi"/>
                <w:lang w:val="en-US"/>
              </w:rPr>
              <w:t>Please mark the email “Reporting, project number [X]”.</w:t>
            </w:r>
            <w:r w:rsidRPr="0029577B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>No hard copy is required</w:t>
            </w:r>
            <w:r w:rsidRPr="0029577B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29577B">
              <w:rPr>
                <w:rFonts w:asciiTheme="majorHAnsi" w:hAnsiTheme="majorHAnsi" w:cstheme="majorHAnsi"/>
                <w:lang w:val="en-US"/>
              </w:rPr>
              <w:br/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NOTE</w:t>
            </w:r>
            <w:r w:rsidR="00F06AE4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!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</w:t>
            </w:r>
            <w:r w:rsidR="00F06AE4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Confidential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project</w:t>
            </w:r>
            <w:r w:rsidR="00F05D79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reports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</w:t>
            </w:r>
            <w:r w:rsidR="003F7162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must</w:t>
            </w:r>
            <w:r w:rsidR="00A5345D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be submitted 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in the manner agreed with the Programme Manager</w:t>
            </w:r>
            <w:r w:rsidR="00A5345D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at </w:t>
            </w:r>
            <w:r w:rsidR="003D11B1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the </w:t>
            </w:r>
            <w:r w:rsidR="00A5345D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Palme Center.</w:t>
            </w:r>
            <w:r w:rsidR="00A5345D">
              <w:rPr>
                <w:rFonts w:asciiTheme="minorHAnsi" w:hAnsiTheme="minorHAnsi" w:cstheme="minorHAnsi"/>
                <w:i/>
                <w:iCs/>
                <w:color w:val="EE2222" w:themeColor="text2" w:themeTint="99"/>
                <w:lang w:val="en-US"/>
              </w:rPr>
              <w:t xml:space="preserve"> </w:t>
            </w:r>
          </w:p>
        </w:tc>
      </w:tr>
    </w:tbl>
    <w:p w14:paraId="66CBE51E" w14:textId="2CF17654" w:rsidR="00B86253" w:rsidRPr="00913409" w:rsidRDefault="00CF3589" w:rsidP="008A0BF9">
      <w:pPr>
        <w:pStyle w:val="Rubrik2"/>
      </w:pPr>
      <w:r w:rsidRPr="00055BAB">
        <w:t>DATES FOR SUBMISSION</w:t>
      </w:r>
    </w:p>
    <w:tbl>
      <w:tblPr>
        <w:tblStyle w:val="Tabellrutnt"/>
        <w:tblW w:w="9038" w:type="dxa"/>
        <w:tblInd w:w="-5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38"/>
      </w:tblGrid>
      <w:tr w:rsidR="00B86253" w:rsidRPr="00EF55FF" w14:paraId="20F5CA4D" w14:textId="77777777" w:rsidTr="00E9159E">
        <w:trPr>
          <w:trHeight w:val="893"/>
        </w:trPr>
        <w:tc>
          <w:tcPr>
            <w:tcW w:w="9038" w:type="dxa"/>
            <w:tcMar>
              <w:top w:w="113" w:type="dxa"/>
              <w:bottom w:w="113" w:type="dxa"/>
            </w:tcMar>
            <w:vAlign w:val="center"/>
          </w:tcPr>
          <w:p w14:paraId="3721A72F" w14:textId="4CABDC86" w:rsidR="00B86253" w:rsidRPr="00FA7A1D" w:rsidRDefault="00B86253" w:rsidP="00FA7A1D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February 1</w:t>
            </w: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Pr="00FA7A1D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FA7A1D">
              <w:rPr>
                <w:rFonts w:asciiTheme="minorHAnsi" w:hAnsiTheme="minorHAnsi" w:cstheme="minorHAnsi"/>
                <w:lang w:val="en-US"/>
              </w:rPr>
              <w:t xml:space="preserve">(for partners directly supported by </w:t>
            </w:r>
            <w:r w:rsidR="00B550C5">
              <w:rPr>
                <w:rFonts w:asciiTheme="minorHAnsi" w:hAnsiTheme="minorHAnsi" w:cstheme="minorHAnsi"/>
                <w:lang w:val="en-US"/>
              </w:rPr>
              <w:t>t</w:t>
            </w:r>
            <w:r w:rsidRPr="00FA7A1D">
              <w:rPr>
                <w:rFonts w:asciiTheme="minorHAnsi" w:hAnsiTheme="minorHAnsi" w:cstheme="minorHAnsi"/>
                <w:lang w:val="en-US"/>
              </w:rPr>
              <w:t xml:space="preserve">he Palme Center)  </w:t>
            </w:r>
          </w:p>
          <w:p w14:paraId="21179682" w14:textId="202C685F" w:rsidR="00B86253" w:rsidRPr="00055BAB" w:rsidRDefault="00B86253" w:rsidP="00FA7A1D">
            <w:pPr>
              <w:rPr>
                <w:b/>
                <w:sz w:val="21"/>
                <w:szCs w:val="21"/>
                <w:lang w:val="en-US"/>
              </w:rPr>
            </w:pP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March 1</w:t>
            </w: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Pr="00D7744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FA7A1D">
              <w:rPr>
                <w:rFonts w:asciiTheme="minorHAnsi" w:hAnsiTheme="minorHAnsi" w:cstheme="minorHAnsi"/>
                <w:lang w:val="en-US"/>
              </w:rPr>
              <w:t>(for Swedish member organisations)</w:t>
            </w:r>
          </w:p>
        </w:tc>
      </w:tr>
    </w:tbl>
    <w:p w14:paraId="1C2B6D04" w14:textId="5166FF44" w:rsidR="00B86253" w:rsidRPr="00FA7A1D" w:rsidRDefault="004E46F7" w:rsidP="00E9159E">
      <w:pPr>
        <w:pStyle w:val="Rubrik2"/>
      </w:pPr>
      <w:r w:rsidRPr="00FA7A1D">
        <w:t>INSTRUCTIONS FOR REPORTING</w:t>
      </w:r>
    </w:p>
    <w:p w14:paraId="4901FB35" w14:textId="5B81DE40" w:rsidR="00B86253" w:rsidRPr="000458B0" w:rsidRDefault="00B86253" w:rsidP="00301B5C">
      <w:pPr>
        <w:pStyle w:val="Fotnotstext"/>
        <w:rPr>
          <w:sz w:val="22"/>
          <w:szCs w:val="22"/>
        </w:rPr>
      </w:pPr>
      <w:r w:rsidRPr="000458B0">
        <w:rPr>
          <w:sz w:val="22"/>
          <w:szCs w:val="22"/>
        </w:rPr>
        <w:t>The purpose of th</w:t>
      </w:r>
      <w:r>
        <w:rPr>
          <w:sz w:val="22"/>
          <w:szCs w:val="22"/>
        </w:rPr>
        <w:t>is</w:t>
      </w:r>
      <w:r w:rsidRPr="000458B0">
        <w:rPr>
          <w:sz w:val="22"/>
          <w:szCs w:val="22"/>
        </w:rPr>
        <w:t xml:space="preserve"> </w:t>
      </w:r>
      <w:r w:rsidR="00AC0114">
        <w:rPr>
          <w:sz w:val="22"/>
          <w:szCs w:val="22"/>
        </w:rPr>
        <w:t>report</w:t>
      </w:r>
      <w:r w:rsidRPr="000458B0">
        <w:rPr>
          <w:sz w:val="22"/>
          <w:szCs w:val="22"/>
        </w:rPr>
        <w:t xml:space="preserve"> is to document </w:t>
      </w:r>
      <w:r>
        <w:rPr>
          <w:sz w:val="22"/>
          <w:szCs w:val="22"/>
        </w:rPr>
        <w:t xml:space="preserve">changes, </w:t>
      </w:r>
      <w:r w:rsidRPr="000458B0">
        <w:rPr>
          <w:sz w:val="22"/>
          <w:szCs w:val="22"/>
        </w:rPr>
        <w:t>results and lessons learned, and to provide the Palme Center with the necessary information for reporting to Sida</w:t>
      </w:r>
      <w:r w:rsidR="00AC0114">
        <w:rPr>
          <w:rStyle w:val="Fotnotsreferens"/>
          <w:sz w:val="22"/>
          <w:szCs w:val="22"/>
        </w:rPr>
        <w:footnoteReference w:id="2"/>
      </w:r>
      <w:r w:rsidR="00AC0114">
        <w:rPr>
          <w:sz w:val="22"/>
          <w:szCs w:val="22"/>
        </w:rPr>
        <w:t xml:space="preserve">. </w:t>
      </w:r>
    </w:p>
    <w:p w14:paraId="6C0F0867" w14:textId="1331A9BB" w:rsidR="00B86253" w:rsidRPr="004A0061" w:rsidRDefault="004E46F7" w:rsidP="00244415">
      <w:pPr>
        <w:pStyle w:val="Rubrik2"/>
      </w:pPr>
      <w:r w:rsidRPr="004A0061">
        <w:t>WHO SHOULD FILL IN THE TEMPLATE AND SUBMIT THE REPORT?</w:t>
      </w:r>
    </w:p>
    <w:p w14:paraId="7C795082" w14:textId="4DDA3BC1" w:rsidR="00D03514" w:rsidRPr="00D03514" w:rsidRDefault="00B86253" w:rsidP="00D03514">
      <w:pPr>
        <w:pStyle w:val="Fotnotstext"/>
        <w:rPr>
          <w:bCs/>
          <w:sz w:val="22"/>
          <w:szCs w:val="22"/>
        </w:rPr>
      </w:pPr>
      <w:r w:rsidRPr="000458B0">
        <w:rPr>
          <w:sz w:val="22"/>
          <w:szCs w:val="22"/>
        </w:rPr>
        <w:t xml:space="preserve">The template is to be filled in electronically by the </w:t>
      </w:r>
      <w:r>
        <w:rPr>
          <w:sz w:val="22"/>
          <w:szCs w:val="22"/>
        </w:rPr>
        <w:t xml:space="preserve">partner </w:t>
      </w:r>
      <w:r w:rsidRPr="000458B0">
        <w:rPr>
          <w:sz w:val="22"/>
          <w:szCs w:val="22"/>
        </w:rPr>
        <w:t>organisation in the country</w:t>
      </w:r>
      <w:r>
        <w:rPr>
          <w:sz w:val="22"/>
          <w:szCs w:val="22"/>
        </w:rPr>
        <w:t xml:space="preserve"> of implementation </w:t>
      </w:r>
      <w:r w:rsidRPr="000458B0">
        <w:rPr>
          <w:sz w:val="22"/>
          <w:szCs w:val="22"/>
        </w:rPr>
        <w:t xml:space="preserve">and with the support of the Swedish member organisation (when </w:t>
      </w:r>
      <w:r w:rsidR="0030058E">
        <w:rPr>
          <w:bCs/>
          <w:sz w:val="22"/>
          <w:szCs w:val="22"/>
        </w:rPr>
        <w:t>there is one</w:t>
      </w:r>
      <w:r w:rsidRPr="000458B0">
        <w:rPr>
          <w:bCs/>
          <w:sz w:val="22"/>
          <w:szCs w:val="22"/>
        </w:rPr>
        <w:t>).</w:t>
      </w:r>
      <w:r>
        <w:rPr>
          <w:bCs/>
          <w:sz w:val="22"/>
          <w:szCs w:val="22"/>
        </w:rPr>
        <w:t xml:space="preserve"> </w:t>
      </w:r>
      <w:r w:rsidRPr="000458B0">
        <w:rPr>
          <w:sz w:val="22"/>
          <w:szCs w:val="22"/>
        </w:rPr>
        <w:t xml:space="preserve">The Palme </w:t>
      </w:r>
      <w:r w:rsidRPr="000458B0">
        <w:rPr>
          <w:bCs/>
          <w:sz w:val="22"/>
          <w:szCs w:val="22"/>
        </w:rPr>
        <w:t>Center</w:t>
      </w:r>
      <w:r w:rsidR="0030058E">
        <w:rPr>
          <w:bCs/>
          <w:sz w:val="22"/>
          <w:szCs w:val="22"/>
        </w:rPr>
        <w:t>’</w:t>
      </w:r>
      <w:r w:rsidRPr="000458B0">
        <w:rPr>
          <w:bCs/>
          <w:sz w:val="22"/>
          <w:szCs w:val="22"/>
        </w:rPr>
        <w:t>s</w:t>
      </w:r>
      <w:r w:rsidRPr="000458B0">
        <w:rPr>
          <w:sz w:val="22"/>
          <w:szCs w:val="22"/>
        </w:rPr>
        <w:t xml:space="preserve"> contractual organisation (either the implementing organisation in the project country or the Swedish member organisation) is responsible for submitting the report to the Palme Center. </w:t>
      </w:r>
    </w:p>
    <w:p w14:paraId="12ABA2EA" w14:textId="4F7D984E" w:rsidR="00B86253" w:rsidRPr="004A0061" w:rsidRDefault="004E46F7" w:rsidP="00244415">
      <w:pPr>
        <w:pStyle w:val="Rubrik2"/>
      </w:pPr>
      <w:r w:rsidRPr="004A0061">
        <w:t>NECESSARY DOCUMENTS FOR REPORTING</w:t>
      </w:r>
    </w:p>
    <w:p w14:paraId="5D9594AB" w14:textId="57EC0995" w:rsidR="00B86253" w:rsidRPr="000458B0" w:rsidRDefault="00B86253" w:rsidP="00C07AE5">
      <w:pPr>
        <w:spacing w:after="120" w:line="240" w:lineRule="auto"/>
        <w:jc w:val="both"/>
        <w:rPr>
          <w:bCs/>
        </w:rPr>
      </w:pPr>
      <w:r w:rsidRPr="000458B0">
        <w:rPr>
          <w:bCs/>
        </w:rPr>
        <w:t xml:space="preserve">When compiling the report make sure the following documents are </w:t>
      </w:r>
      <w:r>
        <w:rPr>
          <w:bCs/>
        </w:rPr>
        <w:t>used</w:t>
      </w:r>
      <w:r w:rsidRPr="000458B0">
        <w:rPr>
          <w:bCs/>
        </w:rPr>
        <w:t xml:space="preserve">: </w:t>
      </w:r>
    </w:p>
    <w:p w14:paraId="4E753DA9" w14:textId="4FEFCD80" w:rsidR="00B86253" w:rsidRPr="00913409" w:rsidRDefault="00B86253" w:rsidP="00007268">
      <w:pPr>
        <w:pStyle w:val="Liststycke"/>
        <w:numPr>
          <w:ilvl w:val="0"/>
          <w:numId w:val="8"/>
        </w:numPr>
        <w:spacing w:before="40" w:after="120"/>
        <w:ind w:left="567" w:hanging="357"/>
        <w:contextualSpacing w:val="0"/>
      </w:pPr>
      <w:r w:rsidRPr="00913409">
        <w:t xml:space="preserve">Your application for the period 2020-24 including budget, project log frame (if any) and the latest updated </w:t>
      </w:r>
      <w:r w:rsidR="003B0B12">
        <w:t>annual work</w:t>
      </w:r>
      <w:r w:rsidRPr="00913409">
        <w:t xml:space="preserve"> plan.</w:t>
      </w:r>
    </w:p>
    <w:p w14:paraId="02CB588F" w14:textId="31F5A1E3" w:rsidR="00B86253" w:rsidRPr="00913409" w:rsidRDefault="00B86253" w:rsidP="00007268">
      <w:pPr>
        <w:pStyle w:val="Liststycke"/>
        <w:numPr>
          <w:ilvl w:val="0"/>
          <w:numId w:val="8"/>
        </w:numPr>
        <w:spacing w:before="40" w:after="120"/>
        <w:ind w:left="567" w:hanging="357"/>
        <w:contextualSpacing w:val="0"/>
      </w:pPr>
      <w:r w:rsidRPr="00913409">
        <w:t xml:space="preserve">Programme </w:t>
      </w:r>
      <w:r w:rsidR="00007268">
        <w:t>l</w:t>
      </w:r>
      <w:r w:rsidRPr="00913409">
        <w:t>og fr</w:t>
      </w:r>
      <w:r w:rsidR="00473BDE">
        <w:t xml:space="preserve">ame (download from </w:t>
      </w:r>
      <w:hyperlink r:id="rId12" w:history="1">
        <w:r w:rsidR="00473BDE" w:rsidRPr="004507AA">
          <w:rPr>
            <w:rStyle w:val="Hyperlnk"/>
          </w:rPr>
          <w:t>Palme Resource Center</w:t>
        </w:r>
      </w:hyperlink>
      <w:r w:rsidR="00473BDE">
        <w:t xml:space="preserve"> </w:t>
      </w:r>
      <w:r w:rsidR="00A56B69">
        <w:t xml:space="preserve">or get </w:t>
      </w:r>
      <w:r w:rsidR="002A1AA9">
        <w:t xml:space="preserve">it </w:t>
      </w:r>
      <w:r w:rsidR="00A56B69">
        <w:t xml:space="preserve">from your </w:t>
      </w:r>
      <w:r w:rsidR="002F3164">
        <w:t>Pr</w:t>
      </w:r>
      <w:r w:rsidR="00A56B69">
        <w:t xml:space="preserve">ogramme </w:t>
      </w:r>
      <w:r w:rsidR="002F3164">
        <w:t>M</w:t>
      </w:r>
      <w:r w:rsidR="00A56B69">
        <w:t>anager)</w:t>
      </w:r>
    </w:p>
    <w:p w14:paraId="0370609A" w14:textId="687813AC" w:rsidR="00B86253" w:rsidRPr="00553575" w:rsidRDefault="00B86253" w:rsidP="00007268">
      <w:pPr>
        <w:pStyle w:val="Liststycke"/>
        <w:numPr>
          <w:ilvl w:val="0"/>
          <w:numId w:val="8"/>
        </w:numPr>
        <w:spacing w:before="40" w:after="120"/>
        <w:ind w:left="567" w:hanging="357"/>
        <w:contextualSpacing w:val="0"/>
      </w:pPr>
      <w:r w:rsidRPr="00913409">
        <w:t xml:space="preserve">Other relevant documents such as protocols, internal monitoring reports, minutes from dialogue meetings and evaluation reports etc.  </w:t>
      </w:r>
    </w:p>
    <w:p w14:paraId="09369810" w14:textId="5F31B158" w:rsidR="00B86253" w:rsidRPr="00263E2B" w:rsidRDefault="004E46F7" w:rsidP="00244415">
      <w:pPr>
        <w:pStyle w:val="Rubrik2"/>
      </w:pPr>
      <w:r w:rsidRPr="00263E2B">
        <w:lastRenderedPageBreak/>
        <w:t>INFORMATION ABOUT THE COOPERATION</w:t>
      </w:r>
    </w:p>
    <w:tbl>
      <w:tblPr>
        <w:tblW w:w="973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8"/>
        <w:gridCol w:w="2734"/>
        <w:gridCol w:w="3786"/>
      </w:tblGrid>
      <w:tr w:rsidR="00B86253" w:rsidRPr="005D12DF" w14:paraId="20F2A725" w14:textId="77777777" w:rsidTr="004E46F7">
        <w:trPr>
          <w:trHeight w:val="293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4666C" w14:textId="77296EE0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Local organisation (PO)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9F116" w14:textId="07B18F3A" w:rsidR="00B86253" w:rsidRPr="005D12DF" w:rsidRDefault="00B86253">
            <w:pPr>
              <w:spacing w:after="0" w:line="280" w:lineRule="atLeast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B86253" w:rsidRPr="005D12DF" w14:paraId="75AF4220" w14:textId="77777777" w:rsidTr="004E46F7">
        <w:trPr>
          <w:trHeight w:val="293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2FB3A" w14:textId="0B8F8A21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 xml:space="preserve">Swedish organisation (MO) </w:t>
            </w:r>
            <w:r w:rsidRPr="00913409">
              <w:rPr>
                <w:rFonts w:cs="Times New Roman"/>
                <w:i/>
                <w:sz w:val="20"/>
                <w:szCs w:val="20"/>
              </w:rPr>
              <w:t xml:space="preserve">(when </w:t>
            </w:r>
            <w:r w:rsidR="00007268">
              <w:rPr>
                <w:rFonts w:cs="Times New Roman"/>
                <w:i/>
                <w:iCs/>
                <w:sz w:val="20"/>
                <w:szCs w:val="20"/>
              </w:rPr>
              <w:t>there is one</w:t>
            </w:r>
            <w:r w:rsidRPr="00913409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CB02B" w14:textId="41D068EE" w:rsidR="00B86253" w:rsidRPr="005D12DF" w:rsidRDefault="00B86253">
            <w:pPr>
              <w:spacing w:after="0" w:line="280" w:lineRule="atLeast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B86253" w:rsidRPr="00F92C13" w14:paraId="34D15DCC" w14:textId="77777777" w:rsidTr="004E46F7">
        <w:trPr>
          <w:trHeight w:val="269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8C407" w14:textId="3F4B9247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Programm</w:t>
            </w:r>
            <w:r w:rsidR="0010343B">
              <w:rPr>
                <w:rFonts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7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52ADE" w14:textId="752CD934" w:rsidR="00B86253" w:rsidRDefault="00D61947">
            <w:pPr>
              <w:spacing w:line="280" w:lineRule="atLeas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655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B0036B">
              <w:rPr>
                <w:sz w:val="20"/>
                <w:szCs w:val="20"/>
              </w:rPr>
              <w:t>Asia</w:t>
            </w:r>
          </w:p>
          <w:p w14:paraId="38DA56D3" w14:textId="363A2B81" w:rsidR="00B86253" w:rsidRPr="00B0036B" w:rsidRDefault="00D61947">
            <w:pPr>
              <w:spacing w:line="28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0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5B44D4">
              <w:rPr>
                <w:sz w:val="20"/>
                <w:szCs w:val="20"/>
              </w:rPr>
              <w:t>Eastern Europe</w:t>
            </w:r>
          </w:p>
          <w:p w14:paraId="2B419DC4" w14:textId="20A5FB11" w:rsidR="00B86253" w:rsidRDefault="00D61947">
            <w:pPr>
              <w:spacing w:line="280" w:lineRule="atLeas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9470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AE1AE6">
              <w:rPr>
                <w:sz w:val="20"/>
                <w:szCs w:val="20"/>
              </w:rPr>
              <w:t xml:space="preserve">MENA </w:t>
            </w:r>
          </w:p>
        </w:tc>
        <w:tc>
          <w:tcPr>
            <w:tcW w:w="378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E3C20" w14:textId="76FDED81" w:rsidR="00B86253" w:rsidRPr="005B44D4" w:rsidRDefault="00D61947">
            <w:pPr>
              <w:spacing w:line="280" w:lineRule="atLeas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9673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5B44D4">
              <w:rPr>
                <w:b/>
              </w:rPr>
              <w:t xml:space="preserve"> </w:t>
            </w:r>
            <w:r w:rsidR="00B86253" w:rsidRPr="00576D6C">
              <w:rPr>
                <w:sz w:val="20"/>
                <w:szCs w:val="20"/>
              </w:rPr>
              <w:t>Southern Africa</w:t>
            </w:r>
            <w:r w:rsidR="00B86253" w:rsidRPr="005B44D4">
              <w:rPr>
                <w:sz w:val="20"/>
                <w:szCs w:val="20"/>
              </w:rPr>
              <w:t xml:space="preserve"> </w:t>
            </w:r>
          </w:p>
          <w:p w14:paraId="47655BE2" w14:textId="38AFB364" w:rsidR="00B86253" w:rsidRPr="005B44D4" w:rsidRDefault="00D61947">
            <w:pPr>
              <w:spacing w:line="28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61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5B44D4">
              <w:rPr>
                <w:b/>
              </w:rPr>
              <w:t xml:space="preserve"> </w:t>
            </w:r>
            <w:r w:rsidR="00B86253" w:rsidRPr="00A72C66">
              <w:rPr>
                <w:sz w:val="20"/>
                <w:szCs w:val="20"/>
              </w:rPr>
              <w:t>Trade Union</w:t>
            </w:r>
            <w:r w:rsidR="00B86253">
              <w:rPr>
                <w:sz w:val="20"/>
                <w:szCs w:val="20"/>
              </w:rPr>
              <w:t xml:space="preserve"> </w:t>
            </w:r>
          </w:p>
          <w:p w14:paraId="1682D927" w14:textId="5DF0DA68" w:rsidR="00B86253" w:rsidRPr="005B44D4" w:rsidRDefault="00D61947">
            <w:pPr>
              <w:spacing w:line="280" w:lineRule="atLeast"/>
              <w:rPr>
                <w:rFonts w:cs="Times New Roman"/>
              </w:rPr>
            </w:pPr>
            <w:sdt>
              <w:sdtPr>
                <w:rPr>
                  <w:sz w:val="20"/>
                  <w:szCs w:val="20"/>
                </w:rPr>
                <w:id w:val="-13140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5B44D4">
              <w:rPr>
                <w:sz w:val="20"/>
                <w:szCs w:val="20"/>
              </w:rPr>
              <w:t xml:space="preserve"> Western Balkan</w:t>
            </w:r>
            <w:r w:rsidR="00B86253">
              <w:rPr>
                <w:sz w:val="20"/>
                <w:szCs w:val="20"/>
              </w:rPr>
              <w:t>s</w:t>
            </w:r>
            <w:r w:rsidR="00B86253">
              <w:rPr>
                <w:b/>
              </w:rPr>
              <w:t xml:space="preserve"> </w:t>
            </w:r>
          </w:p>
        </w:tc>
      </w:tr>
      <w:tr w:rsidR="00B86253" w:rsidRPr="005D12DF" w14:paraId="58701F1E" w14:textId="77777777" w:rsidTr="004E46F7">
        <w:trPr>
          <w:trHeight w:val="269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83087" w14:textId="51377546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Country/ies of implementation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A8794" w14:textId="54958797" w:rsidR="00B86253" w:rsidRPr="00F35DEF" w:rsidRDefault="00B86253">
            <w:pPr>
              <w:spacing w:after="0" w:line="280" w:lineRule="atLeast"/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</w:pPr>
          </w:p>
        </w:tc>
      </w:tr>
      <w:tr w:rsidR="00B86253" w:rsidRPr="00F92C13" w14:paraId="48995747" w14:textId="77777777" w:rsidTr="004E46F7">
        <w:trPr>
          <w:trHeight w:val="269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6A062" w14:textId="579AE335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Political priority/ies</w:t>
            </w:r>
            <w:r w:rsidR="008C2539">
              <w:rPr>
                <w:rFonts w:cs="Times New Roman"/>
                <w:b/>
                <w:sz w:val="20"/>
                <w:szCs w:val="20"/>
              </w:rPr>
              <w:t xml:space="preserve"> which you contribute to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3AB50" w14:textId="77777777" w:rsidR="00B86253" w:rsidRPr="00F83044" w:rsidRDefault="00D61947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Countering the threats to democracy and human rights</w:t>
            </w:r>
          </w:p>
          <w:p w14:paraId="5F70027D" w14:textId="77777777" w:rsidR="00B86253" w:rsidRPr="00F83044" w:rsidRDefault="00D61947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436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Advancing equality and worker’s rights – building new alliances and pushing progressive politics</w:t>
            </w:r>
          </w:p>
          <w:p w14:paraId="671C5ADC" w14:textId="77777777" w:rsidR="00B86253" w:rsidRPr="00F83044" w:rsidRDefault="00D61947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65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F83044">
              <w:rPr>
                <w:b/>
                <w:sz w:val="20"/>
                <w:szCs w:val="20"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Sustainability through a just transition – countering climate change</w:t>
            </w:r>
          </w:p>
          <w:p w14:paraId="45D6A7E0" w14:textId="77777777" w:rsidR="00B86253" w:rsidRPr="00F83044" w:rsidRDefault="00D61947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23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Promoting peace and dialogue – mitigating armed conflict and social tensions</w:t>
            </w:r>
          </w:p>
          <w:p w14:paraId="56F3232D" w14:textId="77777777" w:rsidR="00B86253" w:rsidRPr="00F83044" w:rsidRDefault="00D61947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1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Opposing the backlash – increasing gender equality</w:t>
            </w:r>
          </w:p>
        </w:tc>
      </w:tr>
    </w:tbl>
    <w:p w14:paraId="3DB62825" w14:textId="77777777" w:rsidR="00B86253" w:rsidRDefault="00B86253" w:rsidP="00B86253"/>
    <w:p w14:paraId="102ED5C2" w14:textId="77777777" w:rsidR="00B86253" w:rsidRDefault="00B86253" w:rsidP="00B86253"/>
    <w:p w14:paraId="6FCB1D6F" w14:textId="77777777" w:rsidR="00B86253" w:rsidRDefault="00B86253" w:rsidP="00B86253"/>
    <w:p w14:paraId="5E3520BC" w14:textId="077F94AF" w:rsidR="00B86253" w:rsidRDefault="00B86253" w:rsidP="00B86253"/>
    <w:p w14:paraId="4477B579" w14:textId="7B2354D0" w:rsidR="00FA7A1D" w:rsidRDefault="00FA7A1D" w:rsidP="00B86253"/>
    <w:p w14:paraId="1579B816" w14:textId="7997D5AB" w:rsidR="00FA7A1D" w:rsidRDefault="00FA7A1D" w:rsidP="00B86253"/>
    <w:p w14:paraId="50ECEB5E" w14:textId="2C0E64DE" w:rsidR="00FA7A1D" w:rsidRDefault="00FA7A1D" w:rsidP="00B86253"/>
    <w:p w14:paraId="6FBADD1F" w14:textId="77777777" w:rsidR="004C2792" w:rsidRDefault="004C2792" w:rsidP="00B86253"/>
    <w:p w14:paraId="7254C5D9" w14:textId="77777777" w:rsidR="00D03514" w:rsidRDefault="00D03514" w:rsidP="00B86253"/>
    <w:p w14:paraId="117A8743" w14:textId="77777777" w:rsidR="00D03514" w:rsidRDefault="00D03514" w:rsidP="00B86253"/>
    <w:p w14:paraId="3DC2C46A" w14:textId="77777777" w:rsidR="00D03514" w:rsidRDefault="00D03514" w:rsidP="00B86253"/>
    <w:p w14:paraId="39D95D1F" w14:textId="77777777" w:rsidR="00D03514" w:rsidRDefault="00D03514" w:rsidP="00B86253"/>
    <w:p w14:paraId="3735BE6A" w14:textId="75D5BC9F" w:rsidR="00B86253" w:rsidRPr="00FA7A1D" w:rsidRDefault="008A0546" w:rsidP="00244415">
      <w:pPr>
        <w:pStyle w:val="Rubrik2"/>
      </w:pPr>
      <w:r>
        <w:lastRenderedPageBreak/>
        <w:t xml:space="preserve">1. </w:t>
      </w:r>
      <w:r w:rsidR="004E46F7" w:rsidRPr="00FA7A1D">
        <w:t xml:space="preserve">CHANGES IN THE CONTEXT </w:t>
      </w:r>
    </w:p>
    <w:p w14:paraId="23D6B47D" w14:textId="77777777" w:rsidR="00B86253" w:rsidRPr="00FA7A1D" w:rsidRDefault="00B86253" w:rsidP="009B3B7E">
      <w:pPr>
        <w:rPr>
          <w:b/>
        </w:rPr>
      </w:pPr>
      <w:r w:rsidRPr="00FA7A1D">
        <w:rPr>
          <w:b/>
        </w:rPr>
        <w:t>1.1 Describe any changes in the surrounding context</w:t>
      </w:r>
      <w:r w:rsidRPr="00FA7A1D">
        <w:rPr>
          <w:rStyle w:val="Fotnotsreferens"/>
          <w:b/>
          <w:bCs/>
        </w:rPr>
        <w:footnoteReference w:id="3"/>
      </w:r>
      <w:r w:rsidRPr="00FA7A1D">
        <w:rPr>
          <w:b/>
        </w:rPr>
        <w:t xml:space="preserve"> that have affected your work and target group during the year. </w:t>
      </w:r>
    </w:p>
    <w:p w14:paraId="7ED6D9ED" w14:textId="77777777" w:rsidR="00B86253" w:rsidRPr="00FA7A1D" w:rsidRDefault="00B86253" w:rsidP="00C07AE5">
      <w:pPr>
        <w:pStyle w:val="Formatmall2"/>
        <w:numPr>
          <w:ilvl w:val="0"/>
          <w:numId w:val="0"/>
        </w:numPr>
        <w:ind w:left="426" w:hanging="426"/>
        <w:jc w:val="both"/>
      </w:pPr>
      <w:r w:rsidRPr="004B2275">
        <w:rPr>
          <w:rFonts w:cs="Times New Roman"/>
        </w:rPr>
        <w:t>Please write here:</w:t>
      </w:r>
      <w:r w:rsidRPr="00FA7A1D">
        <w:t xml:space="preserve"> </w:t>
      </w:r>
    </w:p>
    <w:p w14:paraId="137353FC" w14:textId="63E864FA" w:rsidR="00B86253" w:rsidRPr="00FA7A1D" w:rsidRDefault="00B86253" w:rsidP="009B3B7E">
      <w:pPr>
        <w:rPr>
          <w:b/>
        </w:rPr>
      </w:pPr>
      <w:r w:rsidRPr="00FA7A1D">
        <w:rPr>
          <w:b/>
        </w:rPr>
        <w:t xml:space="preserve">1.2 Did you have to change your strategies, methods, or activities because of changes in your organisation or local context? Describe </w:t>
      </w:r>
      <w:r w:rsidR="00F73152">
        <w:rPr>
          <w:b/>
          <w:bCs/>
        </w:rPr>
        <w:t>how</w:t>
      </w:r>
      <w:r w:rsidRPr="00FA7A1D">
        <w:rPr>
          <w:b/>
        </w:rPr>
        <w:t xml:space="preserve">. </w:t>
      </w:r>
    </w:p>
    <w:p w14:paraId="4A6999D4" w14:textId="77777777" w:rsidR="00B86253" w:rsidRPr="00FA7A1D" w:rsidRDefault="00B86253" w:rsidP="00C07AE5">
      <w:pPr>
        <w:pStyle w:val="Formatmall2"/>
        <w:numPr>
          <w:ilvl w:val="0"/>
          <w:numId w:val="0"/>
        </w:numPr>
        <w:ind w:left="426" w:hanging="426"/>
        <w:jc w:val="both"/>
      </w:pPr>
      <w:r w:rsidRPr="004B2275">
        <w:rPr>
          <w:rFonts w:cs="Times New Roman"/>
        </w:rPr>
        <w:t>Please write here:</w:t>
      </w:r>
      <w:r w:rsidRPr="00FA7A1D">
        <w:t xml:space="preserve"> </w:t>
      </w:r>
    </w:p>
    <w:p w14:paraId="503F2518" w14:textId="68BDDEC4" w:rsidR="00B86253" w:rsidRPr="00FA7A1D" w:rsidRDefault="008A0546" w:rsidP="00244415">
      <w:pPr>
        <w:pStyle w:val="Rubrik2"/>
      </w:pPr>
      <w:r>
        <w:t xml:space="preserve">2. </w:t>
      </w:r>
      <w:r w:rsidR="004E46F7" w:rsidRPr="00FA7A1D">
        <w:t xml:space="preserve">BEHAVIOURAL CHANGES </w:t>
      </w:r>
    </w:p>
    <w:p w14:paraId="217EE3B6" w14:textId="02B84B46" w:rsidR="00B86253" w:rsidRPr="00FA7A1D" w:rsidRDefault="00B86253" w:rsidP="009B3B7E">
      <w:pPr>
        <w:rPr>
          <w:b/>
        </w:rPr>
      </w:pPr>
      <w:r w:rsidRPr="00FA7A1D">
        <w:rPr>
          <w:b/>
        </w:rPr>
        <w:t xml:space="preserve">2.1 Relating to </w:t>
      </w:r>
      <w:r w:rsidR="00D25CF3">
        <w:rPr>
          <w:b/>
        </w:rPr>
        <w:t>the</w:t>
      </w:r>
      <w:r w:rsidRPr="00FA7A1D">
        <w:rPr>
          <w:b/>
        </w:rPr>
        <w:t xml:space="preserve"> Programme </w:t>
      </w:r>
      <w:r w:rsidR="00FC3BBE">
        <w:rPr>
          <w:b/>
          <w:bCs/>
        </w:rPr>
        <w:t>l</w:t>
      </w:r>
      <w:r w:rsidRPr="00FA7A1D">
        <w:rPr>
          <w:b/>
          <w:bCs/>
        </w:rPr>
        <w:t>og</w:t>
      </w:r>
      <w:r w:rsidRPr="00FA7A1D">
        <w:rPr>
          <w:b/>
        </w:rPr>
        <w:t xml:space="preserve"> frame, describe what behavioural changes you have observed and how your organisation/project has contributed to these? </w:t>
      </w:r>
      <w:r w:rsidRPr="000D5048">
        <w:rPr>
          <w:b/>
          <w:color w:val="9E0F1A" w:themeColor="background2" w:themeShade="BF"/>
        </w:rPr>
        <w:t xml:space="preserve">(Refer to the indicator number in the Programme </w:t>
      </w:r>
      <w:r w:rsidR="000D5048">
        <w:rPr>
          <w:b/>
          <w:bCs/>
          <w:color w:val="9E0F1A" w:themeColor="background2" w:themeShade="BF"/>
        </w:rPr>
        <w:t>l</w:t>
      </w:r>
      <w:r w:rsidRPr="000D5048">
        <w:rPr>
          <w:b/>
          <w:bCs/>
          <w:color w:val="9E0F1A" w:themeColor="background2" w:themeShade="BF"/>
        </w:rPr>
        <w:t>og</w:t>
      </w:r>
      <w:r w:rsidRPr="000D5048">
        <w:rPr>
          <w:b/>
          <w:color w:val="9E0F1A" w:themeColor="background2" w:themeShade="BF"/>
        </w:rPr>
        <w:t xml:space="preserve"> frame</w:t>
      </w:r>
      <w:r w:rsidR="005D44E5">
        <w:rPr>
          <w:rStyle w:val="Fotnotsreferens"/>
          <w:b/>
          <w:color w:val="9E0F1A" w:themeColor="background2" w:themeShade="BF"/>
        </w:rPr>
        <w:footnoteReference w:id="4"/>
      </w:r>
      <w:r w:rsidRPr="000D5048">
        <w:rPr>
          <w:b/>
          <w:bCs/>
          <w:color w:val="9E0F1A" w:themeColor="background2" w:themeShade="BF"/>
        </w:rPr>
        <w:t>!)</w:t>
      </w:r>
      <w:r w:rsidRPr="000D5048">
        <w:rPr>
          <w:b/>
          <w:color w:val="9E0F1A" w:themeColor="background2" w:themeShade="BF"/>
        </w:rPr>
        <w:t xml:space="preserve">  </w:t>
      </w:r>
    </w:p>
    <w:p w14:paraId="1BF2765D" w14:textId="3E2A3B6C" w:rsidR="00B86253" w:rsidRPr="00390C0F" w:rsidRDefault="00B86253" w:rsidP="00B86253">
      <w:pPr>
        <w:pStyle w:val="Liststycke"/>
        <w:numPr>
          <w:ilvl w:val="0"/>
          <w:numId w:val="11"/>
        </w:numPr>
        <w:spacing w:before="40" w:after="120"/>
        <w:ind w:left="567"/>
        <w:contextualSpacing w:val="0"/>
        <w:rPr>
          <w:rFonts w:cs="Times New Roman"/>
          <w:b/>
          <w:bCs/>
        </w:rPr>
      </w:pPr>
      <w:r w:rsidRPr="00390C0F">
        <w:rPr>
          <w:b/>
          <w:bCs/>
        </w:rPr>
        <w:t>Decision makers</w:t>
      </w:r>
      <w:r w:rsidRPr="00390C0F">
        <w:t xml:space="preserve">: </w:t>
      </w:r>
      <w:r w:rsidRPr="004B2275">
        <w:t>Please write here</w:t>
      </w:r>
    </w:p>
    <w:p w14:paraId="3FB39EEF" w14:textId="77777777" w:rsidR="00B86253" w:rsidRPr="005D12DF" w:rsidRDefault="00B86253" w:rsidP="00B86253">
      <w:pPr>
        <w:pStyle w:val="Liststycke"/>
        <w:numPr>
          <w:ilvl w:val="0"/>
          <w:numId w:val="9"/>
        </w:numPr>
        <w:spacing w:before="40" w:after="120"/>
        <w:ind w:left="567"/>
        <w:contextualSpacing w:val="0"/>
        <w:rPr>
          <w:rFonts w:cs="Times New Roman"/>
          <w:b/>
        </w:rPr>
      </w:pPr>
      <w:r w:rsidRPr="005D12DF">
        <w:rPr>
          <w:b/>
        </w:rPr>
        <w:t xml:space="preserve">Actors working in </w:t>
      </w:r>
      <w:r>
        <w:rPr>
          <w:b/>
        </w:rPr>
        <w:t>c</w:t>
      </w:r>
      <w:r w:rsidRPr="005D12DF">
        <w:rPr>
          <w:b/>
        </w:rPr>
        <w:t>ooperation</w:t>
      </w:r>
      <w:r w:rsidRPr="005D12DF">
        <w:t>:</w:t>
      </w:r>
      <w:r w:rsidRPr="005D12DF">
        <w:rPr>
          <w:rFonts w:cs="Times New Roman"/>
          <w:b/>
        </w:rPr>
        <w:t xml:space="preserve"> </w:t>
      </w:r>
      <w:r w:rsidRPr="004B2275">
        <w:rPr>
          <w:rFonts w:cs="Times New Roman"/>
        </w:rPr>
        <w:t>Please write here</w:t>
      </w:r>
    </w:p>
    <w:p w14:paraId="03D7ED75" w14:textId="38B4FE90" w:rsidR="00C503A7" w:rsidRPr="00A73F9C" w:rsidRDefault="00B86253" w:rsidP="00C503A7">
      <w:pPr>
        <w:pStyle w:val="Liststycke"/>
        <w:numPr>
          <w:ilvl w:val="0"/>
          <w:numId w:val="9"/>
        </w:numPr>
        <w:spacing w:before="40" w:after="120"/>
        <w:ind w:left="567"/>
        <w:contextualSpacing w:val="0"/>
      </w:pPr>
      <w:r w:rsidRPr="00A73F9C">
        <w:rPr>
          <w:b/>
          <w:bCs/>
        </w:rPr>
        <w:t xml:space="preserve">Rights </w:t>
      </w:r>
      <w:r>
        <w:rPr>
          <w:b/>
          <w:bCs/>
        </w:rPr>
        <w:t>h</w:t>
      </w:r>
      <w:r w:rsidRPr="00A73F9C">
        <w:rPr>
          <w:b/>
          <w:bCs/>
        </w:rPr>
        <w:t>olders</w:t>
      </w:r>
      <w:r w:rsidRPr="005D12DF">
        <w:t xml:space="preserve">: </w:t>
      </w:r>
      <w:r w:rsidRPr="004B2275">
        <w:t>Please write here</w:t>
      </w:r>
      <w:r w:rsidR="00D05AFD">
        <w:rPr>
          <w:i/>
          <w:iCs/>
        </w:rPr>
        <w:br/>
      </w:r>
    </w:p>
    <w:p w14:paraId="351C4E2F" w14:textId="317E7158" w:rsidR="00B86253" w:rsidRPr="00FA7A1D" w:rsidRDefault="00B86253" w:rsidP="005944C0">
      <w:pPr>
        <w:rPr>
          <w:b/>
        </w:rPr>
      </w:pPr>
      <w:r w:rsidRPr="00FA7A1D">
        <w:rPr>
          <w:b/>
        </w:rPr>
        <w:t xml:space="preserve">2.2 Describe unexpected behavioural changes, positive or negative, that are not included in the Programme </w:t>
      </w:r>
      <w:r w:rsidR="00EE5B45">
        <w:rPr>
          <w:b/>
          <w:bCs/>
        </w:rPr>
        <w:t>l</w:t>
      </w:r>
      <w:r w:rsidRPr="00FA7A1D">
        <w:rPr>
          <w:b/>
          <w:bCs/>
        </w:rPr>
        <w:t>og</w:t>
      </w:r>
      <w:r w:rsidRPr="00FA7A1D">
        <w:rPr>
          <w:b/>
        </w:rPr>
        <w:t xml:space="preserve"> frame.</w:t>
      </w:r>
    </w:p>
    <w:p w14:paraId="51811058" w14:textId="6845C76C" w:rsidR="00D66501" w:rsidRPr="004B2275" w:rsidRDefault="00B86253" w:rsidP="00B86253">
      <w:r w:rsidRPr="004B2275">
        <w:t xml:space="preserve">Please write here: </w:t>
      </w:r>
    </w:p>
    <w:p w14:paraId="2D8FF185" w14:textId="787E9014" w:rsidR="00B86253" w:rsidRPr="009231ED" w:rsidRDefault="00165571" w:rsidP="00244415">
      <w:pPr>
        <w:pStyle w:val="Rubrik2"/>
      </w:pPr>
      <w:r>
        <w:t xml:space="preserve">3. </w:t>
      </w:r>
      <w:r w:rsidRPr="009231ED">
        <w:t>ORGANISATIONAL DEVELOPMENT</w:t>
      </w:r>
      <w:r>
        <w:t xml:space="preserve"> AND LESSONS LEARNED </w:t>
      </w:r>
    </w:p>
    <w:p w14:paraId="3F19E0BA" w14:textId="5072445D" w:rsidR="005D4550" w:rsidRPr="005D4550" w:rsidRDefault="00B86253" w:rsidP="00BE2BE4">
      <w:pPr>
        <w:spacing w:after="0"/>
        <w:rPr>
          <w:b/>
        </w:rPr>
      </w:pPr>
      <w:r w:rsidRPr="008A0546">
        <w:rPr>
          <w:b/>
        </w:rPr>
        <w:t>3.1 Describe the internal development</w:t>
      </w:r>
      <w:r w:rsidRPr="008A0546">
        <w:rPr>
          <w:rStyle w:val="Fotnotsreferens"/>
          <w:b/>
          <w:bCs/>
        </w:rPr>
        <w:footnoteReference w:id="5"/>
      </w:r>
      <w:r w:rsidRPr="008A0546">
        <w:rPr>
          <w:b/>
        </w:rPr>
        <w:t xml:space="preserve"> within your organisation during the year. </w:t>
      </w:r>
    </w:p>
    <w:p w14:paraId="714CF273" w14:textId="77777777" w:rsidR="00B86253" w:rsidRPr="004B2275" w:rsidRDefault="00B86253" w:rsidP="00C07AE5">
      <w:pPr>
        <w:spacing w:before="100" w:beforeAutospacing="1" w:after="100" w:afterAutospacing="1"/>
        <w:jc w:val="both"/>
      </w:pPr>
      <w:r w:rsidRPr="004B2275">
        <w:t xml:space="preserve">Please write here: </w:t>
      </w:r>
    </w:p>
    <w:p w14:paraId="2FFE0F81" w14:textId="7D93EB9D" w:rsidR="00B86253" w:rsidRPr="008A0546" w:rsidRDefault="00B86253" w:rsidP="00BE2BE4">
      <w:pPr>
        <w:rPr>
          <w:b/>
        </w:rPr>
      </w:pPr>
      <w:r w:rsidRPr="008A0546">
        <w:rPr>
          <w:b/>
        </w:rPr>
        <w:t>3.2</w:t>
      </w:r>
      <w:r w:rsidRPr="008A0546">
        <w:rPr>
          <w:b/>
          <w:i/>
        </w:rPr>
        <w:t xml:space="preserve"> </w:t>
      </w:r>
      <w:r w:rsidRPr="008A0546">
        <w:rPr>
          <w:b/>
        </w:rPr>
        <w:t>Describe lessons learn</w:t>
      </w:r>
      <w:r w:rsidR="00FB2814">
        <w:rPr>
          <w:b/>
        </w:rPr>
        <w:t>ed</w:t>
      </w:r>
      <w:r w:rsidRPr="008A0546">
        <w:rPr>
          <w:b/>
        </w:rPr>
        <w:t xml:space="preserve"> during the year (for example in connection to results or organisational development) and possible adaptations </w:t>
      </w:r>
      <w:r w:rsidR="00C07AE5" w:rsidRPr="008A0546">
        <w:rPr>
          <w:b/>
        </w:rPr>
        <w:t>because of</w:t>
      </w:r>
      <w:r w:rsidRPr="008A0546">
        <w:rPr>
          <w:b/>
        </w:rPr>
        <w:t xml:space="preserve"> these learnings. </w:t>
      </w:r>
    </w:p>
    <w:p w14:paraId="40A586BA" w14:textId="77777777" w:rsidR="00B86253" w:rsidRPr="004B2275" w:rsidRDefault="00B86253" w:rsidP="00C07AE5">
      <w:pPr>
        <w:jc w:val="both"/>
      </w:pPr>
      <w:r w:rsidRPr="004B2275">
        <w:t xml:space="preserve">Please write here: </w:t>
      </w:r>
    </w:p>
    <w:p w14:paraId="292E769F" w14:textId="77777777" w:rsidR="00B86253" w:rsidRPr="00766DB7" w:rsidRDefault="00B86253" w:rsidP="00B86253">
      <w:pPr>
        <w:sectPr w:rsidR="00B86253" w:rsidRPr="00766DB7" w:rsidSect="00D03514">
          <w:footerReference w:type="default" r:id="rId13"/>
          <w:headerReference w:type="first" r:id="rId14"/>
          <w:pgSz w:w="11906" w:h="16838"/>
          <w:pgMar w:top="1077" w:right="1077" w:bottom="1077" w:left="1077" w:header="709" w:footer="459" w:gutter="0"/>
          <w:cols w:space="708"/>
          <w:titlePg/>
          <w:docGrid w:linePitch="360"/>
        </w:sectPr>
      </w:pPr>
      <w:r w:rsidRPr="005D12DF">
        <w:br/>
      </w:r>
      <w:r>
        <w:rPr>
          <w:b/>
          <w:bCs/>
        </w:rPr>
        <w:br/>
      </w:r>
    </w:p>
    <w:p w14:paraId="76897E8F" w14:textId="2DC112C1" w:rsidR="00B86253" w:rsidRPr="00A47627" w:rsidRDefault="008A0546" w:rsidP="00D03514">
      <w:pPr>
        <w:pStyle w:val="Rubrik2"/>
      </w:pPr>
      <w:r>
        <w:lastRenderedPageBreak/>
        <w:t xml:space="preserve">4. </w:t>
      </w:r>
      <w:r w:rsidR="004E46F7" w:rsidRPr="00A47627">
        <w:t>ACTIVITIES</w:t>
      </w:r>
      <w:r w:rsidR="004E46F7">
        <w:t xml:space="preserve"> </w:t>
      </w:r>
      <w:r w:rsidR="004E46F7" w:rsidRPr="00D05AFD">
        <w:t>(OPTIONAL FOR CORE-SUPPORT PARTNERS)</w:t>
      </w:r>
    </w:p>
    <w:p w14:paraId="13C93B1F" w14:textId="0F9B5325" w:rsidR="00B86253" w:rsidRPr="008C036B" w:rsidRDefault="00B86253" w:rsidP="00B86253">
      <w:pPr>
        <w:spacing w:before="80" w:after="160" w:line="288" w:lineRule="auto"/>
        <w:jc w:val="both"/>
        <w:rPr>
          <w:rFonts w:cs="Franklin Gothic Medium"/>
          <w:b/>
          <w:i/>
          <w:color w:val="810137" w:themeColor="accent5" w:themeShade="BF"/>
          <w:sz w:val="18"/>
          <w:szCs w:val="18"/>
          <w:u w:val="single"/>
        </w:rPr>
      </w:pPr>
      <w:r w:rsidRPr="008C036B">
        <w:rPr>
          <w:rFonts w:cs="Franklin Gothic Medium"/>
          <w:b/>
          <w:sz w:val="18"/>
          <w:szCs w:val="18"/>
        </w:rPr>
        <w:t xml:space="preserve">List the activities carried out during the year within the frame of the cooperation with the Palme Center in the table below. Please look at your </w:t>
      </w:r>
      <w:r w:rsidRPr="000841E2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latest </w:t>
      </w:r>
      <w:r w:rsidR="008D5D9F">
        <w:rPr>
          <w:rFonts w:cs="Franklin Gothic Medium"/>
          <w:b/>
          <w:color w:val="9E0F1A" w:themeColor="background2" w:themeShade="BF"/>
          <w:sz w:val="18"/>
          <w:szCs w:val="18"/>
        </w:rPr>
        <w:t>annual work</w:t>
      </w:r>
      <w:r w:rsidRPr="000841E2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 plan</w:t>
      </w:r>
      <w:r w:rsidRPr="008C036B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 </w:t>
      </w:r>
      <w:r w:rsidR="004C42CE" w:rsidRPr="005C1D40">
        <w:rPr>
          <w:rFonts w:cs="Franklin Gothic Medium"/>
          <w:b/>
          <w:sz w:val="18"/>
          <w:szCs w:val="18"/>
        </w:rPr>
        <w:t xml:space="preserve">and </w:t>
      </w:r>
      <w:r w:rsidR="004C42CE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budget </w:t>
      </w:r>
      <w:r w:rsidRPr="008C036B">
        <w:rPr>
          <w:rFonts w:cs="Franklin Gothic Medium"/>
          <w:b/>
          <w:sz w:val="18"/>
          <w:szCs w:val="18"/>
        </w:rPr>
        <w:t xml:space="preserve">when filling this out. </w:t>
      </w:r>
      <w:r w:rsidR="004E46F7" w:rsidRPr="008C036B">
        <w:rPr>
          <w:rFonts w:cs="Franklin Gothic Medium"/>
          <w:b/>
          <w:sz w:val="18"/>
          <w:szCs w:val="18"/>
        </w:rPr>
        <w:t xml:space="preserve">Add more rows if necessary. </w:t>
      </w:r>
    </w:p>
    <w:tbl>
      <w:tblPr>
        <w:tblW w:w="15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  <w:gridCol w:w="1984"/>
        <w:gridCol w:w="1843"/>
        <w:gridCol w:w="1418"/>
        <w:gridCol w:w="850"/>
        <w:gridCol w:w="709"/>
        <w:gridCol w:w="992"/>
        <w:gridCol w:w="1918"/>
      </w:tblGrid>
      <w:tr w:rsidR="00BD3141" w:rsidRPr="00055BAB" w14:paraId="4B6C4A98" w14:textId="77777777" w:rsidTr="007E4701">
        <w:trPr>
          <w:trHeight w:val="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DE1D0" w14:textId="77777777" w:rsidR="007E4701" w:rsidRPr="008F1C20" w:rsidRDefault="007E4701">
            <w:pPr>
              <w:spacing w:after="0" w:line="240" w:lineRule="auto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Garamond"/>
                <w:b/>
                <w:sz w:val="16"/>
                <w:szCs w:val="16"/>
              </w:rPr>
              <w:t>A</w:t>
            </w:r>
            <w:r w:rsidRPr="008F1C20">
              <w:rPr>
                <w:rFonts w:cs="Garamond"/>
                <w:b/>
                <w:sz w:val="16"/>
                <w:szCs w:val="16"/>
              </w:rPr>
              <w:t>ctivity</w:t>
            </w:r>
            <w:r w:rsidRPr="008F1C20">
              <w:rPr>
                <w:rStyle w:val="Fotnotsreferens"/>
                <w:rFonts w:cs="Garamond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25FCC254" w14:textId="77777777" w:rsidR="007E4701" w:rsidRPr="008F1C20" w:rsidDel="001851EC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 xml:space="preserve">Number of activities held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7DB37" w14:textId="03A2502D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>Which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behavioural change indicator/s </w:t>
            </w:r>
            <w:r>
              <w:rPr>
                <w:rFonts w:cs="Garamond"/>
                <w:b/>
                <w:sz w:val="16"/>
                <w:szCs w:val="16"/>
              </w:rPr>
              <w:t>did the activity contribute to?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</w:t>
            </w:r>
            <w:r w:rsidR="000841E2">
              <w:rPr>
                <w:rFonts w:cs="Garamond"/>
                <w:b/>
                <w:bCs/>
                <w:sz w:val="16"/>
                <w:szCs w:val="16"/>
              </w:rPr>
              <w:br/>
            </w:r>
            <w:r>
              <w:rPr>
                <w:rFonts w:cs="Garamond"/>
                <w:b/>
                <w:sz w:val="16"/>
                <w:szCs w:val="16"/>
              </w:rPr>
              <w:t>S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ee Programme </w:t>
            </w:r>
            <w:r w:rsidR="000841E2">
              <w:rPr>
                <w:rFonts w:cs="Garamond"/>
                <w:b/>
                <w:bCs/>
                <w:sz w:val="16"/>
                <w:szCs w:val="16"/>
              </w:rPr>
              <w:t>l</w:t>
            </w:r>
            <w:r w:rsidRPr="008F1C20">
              <w:rPr>
                <w:rFonts w:cs="Garamond"/>
                <w:b/>
                <w:bCs/>
                <w:sz w:val="16"/>
                <w:szCs w:val="16"/>
              </w:rPr>
              <w:t>og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frame</w:t>
            </w:r>
            <w:r>
              <w:rPr>
                <w:rFonts w:cs="Garamond"/>
                <w:b/>
                <w:sz w:val="16"/>
                <w:szCs w:val="16"/>
              </w:rPr>
              <w:t xml:space="preserve"> and refer to</w:t>
            </w:r>
            <w:r w:rsidRPr="000841E2">
              <w:rPr>
                <w:rFonts w:cs="Garamond"/>
                <w:b/>
                <w:color w:val="9E0F1A" w:themeColor="background2" w:themeShade="BF"/>
                <w:sz w:val="16"/>
                <w:szCs w:val="16"/>
              </w:rPr>
              <w:t xml:space="preserve"> indicator number!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1D0DA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 xml:space="preserve">Outcomes of the activity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17962F69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 xml:space="preserve">How were the </w:t>
            </w:r>
            <w:r>
              <w:rPr>
                <w:rFonts w:cs="Garamond"/>
                <w:b/>
                <w:sz w:val="16"/>
                <w:szCs w:val="16"/>
              </w:rPr>
              <w:t>outcomes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verified/evaluated</w:t>
            </w:r>
            <w:r w:rsidRPr="008F1C20">
              <w:rPr>
                <w:rStyle w:val="Fotnotsreferens"/>
                <w:rFonts w:cs="Garamond"/>
                <w:b/>
                <w:bCs/>
                <w:sz w:val="16"/>
                <w:szCs w:val="16"/>
              </w:rPr>
              <w:footnoteReference w:id="7"/>
            </w:r>
            <w:r w:rsidRPr="008F1C20">
              <w:rPr>
                <w:rFonts w:cs="Garamond"/>
                <w:b/>
                <w:sz w:val="16"/>
                <w:szCs w:val="16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59E6A" w14:textId="77777777" w:rsidR="007E4701" w:rsidRPr="008F1C20" w:rsidRDefault="007E4701">
            <w:pPr>
              <w:spacing w:after="0" w:line="240" w:lineRule="auto"/>
              <w:rPr>
                <w:rFonts w:cs="Times New Roman"/>
                <w:sz w:val="16"/>
                <w:szCs w:val="16"/>
                <w:lang w:val="en-US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>Target group</w:t>
            </w:r>
            <w:r w:rsidRPr="008F1C20">
              <w:rPr>
                <w:rStyle w:val="Fotnotsreferens"/>
                <w:rFonts w:cs="Garamond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B4F75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 xml:space="preserve">No of women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3F439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 xml:space="preserve">No of </w:t>
            </w:r>
          </w:p>
          <w:p w14:paraId="5F1D1BCD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>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54190C66" w14:textId="16C9306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>No of non-binary persons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4413ECB2" w14:textId="49A82ED2" w:rsidR="007E4701" w:rsidRPr="00A861D1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>Total number of participants</w:t>
            </w:r>
          </w:p>
        </w:tc>
      </w:tr>
      <w:tr w:rsidR="00E123C8" w:rsidRPr="005D12DF" w14:paraId="7C134142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69292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46" w:hanging="357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D5A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42605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35CD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C54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46786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464B0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761B8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F8E" w14:textId="77777777" w:rsidR="007E4701" w:rsidRDefault="007E4701">
            <w:pPr>
              <w:spacing w:before="20" w:after="40" w:line="240" w:lineRule="auto"/>
              <w:ind w:left="-925" w:firstLine="9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169" w14:textId="5FFD8449" w:rsidR="007E4701" w:rsidRDefault="007E4701">
            <w:pPr>
              <w:spacing w:before="20" w:after="40" w:line="240" w:lineRule="auto"/>
              <w:ind w:left="-925" w:firstLine="925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1624139D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B7232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D52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E15B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72FB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565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DBA9A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C89E6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3223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CAD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DE7" w14:textId="043507CE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15E5E3A7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BC59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BA7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0F948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83EFB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EE4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EE665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99B2B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2785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C46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D44" w14:textId="20B39D3A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11324E8E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4E236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411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55329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FD58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4AC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5067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6DAE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9970F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FCE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BED" w14:textId="097D933C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2A8FCC3F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C1520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F63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DBCB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E54F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579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79933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D15F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16A4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BD8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368" w14:textId="017EEA1C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6DF00921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135A7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4CE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4C434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80921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C23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6DC03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33C01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1AED4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1EE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08F" w14:textId="11182DFC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834AC" w:rsidRPr="005D12DF" w14:paraId="1CAFAF9E" w14:textId="77777777">
        <w:trPr>
          <w:trHeight w:val="43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B1E54" w14:textId="21D4BB3E" w:rsidR="004E46F7" w:rsidRPr="004E46F7" w:rsidRDefault="004E46F7" w:rsidP="004E46F7">
            <w:pPr>
              <w:spacing w:before="20" w:after="40" w:line="240" w:lineRule="auto"/>
              <w:rPr>
                <w:rFonts w:cs="Times New Roman"/>
                <w:b/>
                <w:sz w:val="21"/>
                <w:szCs w:val="21"/>
              </w:rPr>
            </w:pPr>
            <w:r w:rsidRPr="00B52282">
              <w:rPr>
                <w:rFonts w:cs="Times New Roman"/>
                <w:b/>
                <w:sz w:val="21"/>
                <w:szCs w:val="21"/>
              </w:rPr>
              <w:t>Grand total (total number of women, men,</w:t>
            </w:r>
            <w:r>
              <w:rPr>
                <w:rFonts w:cs="Times New Roman"/>
                <w:b/>
                <w:sz w:val="21"/>
                <w:szCs w:val="21"/>
              </w:rPr>
              <w:t xml:space="preserve"> and</w:t>
            </w:r>
            <w:r w:rsidRPr="00B52282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B36764">
              <w:rPr>
                <w:rFonts w:cs="Times New Roman"/>
                <w:b/>
                <w:sz w:val="21"/>
                <w:szCs w:val="21"/>
              </w:rPr>
              <w:t>non-binary persons</w:t>
            </w:r>
            <w:r w:rsidRPr="00B52282">
              <w:rPr>
                <w:rFonts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754DC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3552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383" w14:textId="77777777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F53" w14:textId="17F1CF75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834AC" w:rsidRPr="005D12DF" w14:paraId="080C86A3" w14:textId="77777777">
        <w:trPr>
          <w:trHeight w:val="43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F6C9A" w14:textId="49055AEC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21"/>
                <w:szCs w:val="21"/>
              </w:rPr>
              <w:t>How many of these do you assess to be unique participants</w:t>
            </w:r>
            <w:r w:rsidR="00B145EB">
              <w:rPr>
                <w:rStyle w:val="Fotnotsreferens"/>
                <w:rFonts w:cs="Times New Roman"/>
                <w:b/>
                <w:sz w:val="21"/>
                <w:szCs w:val="21"/>
              </w:rPr>
              <w:footnoteReference w:id="9"/>
            </w:r>
            <w:r>
              <w:rPr>
                <w:rFonts w:cs="Times New Roman"/>
                <w:b/>
                <w:sz w:val="21"/>
                <w:szCs w:val="21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6146E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A9A8C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DDA" w14:textId="77777777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ABD" w14:textId="66F31ECF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10C73BAA" w14:textId="77777777" w:rsidR="00B86253" w:rsidRDefault="00B86253" w:rsidP="00B86253">
      <w:pPr>
        <w:sectPr w:rsidR="00B86253" w:rsidSect="00A71AF6">
          <w:pgSz w:w="16838" w:h="11906" w:orient="landscape"/>
          <w:pgMar w:top="1077" w:right="1077" w:bottom="1077" w:left="1077" w:header="708" w:footer="708" w:gutter="0"/>
          <w:cols w:space="708"/>
          <w:docGrid w:linePitch="360"/>
        </w:sectPr>
      </w:pPr>
    </w:p>
    <w:p w14:paraId="5A03C279" w14:textId="77777777" w:rsidR="009D0F9C" w:rsidRPr="009D0F9C" w:rsidRDefault="009D0F9C" w:rsidP="00A71AF6">
      <w:pPr>
        <w:pStyle w:val="Rubrik2"/>
      </w:pPr>
      <w:r>
        <w:lastRenderedPageBreak/>
        <w:t xml:space="preserve">5. USE OF FUNDS </w:t>
      </w:r>
    </w:p>
    <w:p w14:paraId="5D487100" w14:textId="07C3BA0B" w:rsidR="009D0F9C" w:rsidRPr="008A0546" w:rsidRDefault="009D0F9C" w:rsidP="009B6DD0">
      <w:pPr>
        <w:ind w:right="-141"/>
        <w:rPr>
          <w:b/>
        </w:rPr>
      </w:pPr>
      <w:r w:rsidRPr="00A04364">
        <w:rPr>
          <w:b/>
        </w:rPr>
        <w:t>5.1</w:t>
      </w:r>
      <w:r>
        <w:t xml:space="preserve"> </w:t>
      </w:r>
      <w:r w:rsidRPr="008A0546">
        <w:rPr>
          <w:b/>
        </w:rPr>
        <w:t xml:space="preserve">Fill the fields below. </w:t>
      </w:r>
      <w:r w:rsidR="009F0581">
        <w:rPr>
          <w:b/>
        </w:rPr>
        <w:t>The f</w:t>
      </w:r>
      <w:r w:rsidRPr="008A0546">
        <w:rPr>
          <w:b/>
        </w:rPr>
        <w:t>igures should be consistent with the latest approved budget.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2921"/>
        <w:gridCol w:w="2925"/>
      </w:tblGrid>
      <w:tr w:rsidR="00FF6B4C" w:rsidRPr="005D12DF" w14:paraId="4CB386A9" w14:textId="77777777" w:rsidTr="00FF6B4C">
        <w:trPr>
          <w:trHeight w:val="562"/>
          <w:jc w:val="center"/>
        </w:trPr>
        <w:tc>
          <w:tcPr>
            <w:tcW w:w="3074" w:type="dxa"/>
            <w:shd w:val="clear" w:color="auto" w:fill="FFFFFF" w:themeFill="background1"/>
          </w:tcPr>
          <w:p w14:paraId="604A2D0B" w14:textId="76F51B40" w:rsidR="00FF6B4C" w:rsidRPr="00FF6B4C" w:rsidRDefault="00FF6B4C" w:rsidP="009B6DD0">
            <w:pPr>
              <w:ind w:right="-141"/>
              <w:rPr>
                <w:rFonts w:asciiTheme="minorHAnsi" w:hAnsiTheme="minorHAnsi" w:cstheme="minorHAnsi"/>
                <w:b/>
              </w:rPr>
            </w:pPr>
            <w:r w:rsidRPr="00FF6B4C">
              <w:rPr>
                <w:rFonts w:asciiTheme="minorHAnsi" w:hAnsiTheme="minorHAnsi" w:cstheme="minorHAnsi"/>
                <w:b/>
              </w:rPr>
              <w:t>Approved budget in SEK</w:t>
            </w:r>
          </w:p>
        </w:tc>
        <w:tc>
          <w:tcPr>
            <w:tcW w:w="2921" w:type="dxa"/>
          </w:tcPr>
          <w:p w14:paraId="330A18DA" w14:textId="34236D92" w:rsidR="00FF6B4C" w:rsidRPr="00FF6B4C" w:rsidRDefault="00FF6B4C" w:rsidP="009B6DD0">
            <w:pPr>
              <w:ind w:right="-141"/>
              <w:rPr>
                <w:rFonts w:asciiTheme="minorHAnsi" w:hAnsiTheme="minorHAnsi" w:cstheme="minorHAnsi"/>
                <w:b/>
              </w:rPr>
            </w:pPr>
            <w:r w:rsidRPr="00FF6B4C">
              <w:rPr>
                <w:rFonts w:asciiTheme="minorHAnsi" w:hAnsiTheme="minorHAnsi" w:cstheme="minorHAnsi"/>
                <w:b/>
              </w:rPr>
              <w:t>Actual costs in SEK</w:t>
            </w:r>
          </w:p>
        </w:tc>
        <w:tc>
          <w:tcPr>
            <w:tcW w:w="2925" w:type="dxa"/>
          </w:tcPr>
          <w:p w14:paraId="2B509010" w14:textId="1035DA34" w:rsidR="00FF6B4C" w:rsidRPr="00FF6B4C" w:rsidRDefault="002074F6" w:rsidP="009B6DD0">
            <w:pPr>
              <w:ind w:right="-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Balance (+/</w:t>
            </w:r>
            <w:r w:rsidR="001775B9">
              <w:rPr>
                <w:rFonts w:asciiTheme="minorHAnsi" w:hAnsiTheme="minorHAnsi" w:cstheme="minorHAnsi"/>
                <w:b/>
              </w:rPr>
              <w:t xml:space="preserve">-) </w:t>
            </w:r>
          </w:p>
        </w:tc>
      </w:tr>
      <w:tr w:rsidR="00FF6B4C" w:rsidRPr="005D12DF" w14:paraId="2DCD2560" w14:textId="77777777" w:rsidTr="00FF6B4C">
        <w:trPr>
          <w:trHeight w:val="497"/>
          <w:jc w:val="center"/>
        </w:trPr>
        <w:tc>
          <w:tcPr>
            <w:tcW w:w="3074" w:type="dxa"/>
            <w:shd w:val="clear" w:color="auto" w:fill="FFFFFF" w:themeFill="background1"/>
          </w:tcPr>
          <w:p w14:paraId="2E86D6D1" w14:textId="77777777" w:rsidR="00FF6B4C" w:rsidRPr="008A0546" w:rsidRDefault="00FF6B4C" w:rsidP="009B6DD0">
            <w:pPr>
              <w:ind w:right="-141"/>
              <w:rPr>
                <w:rFonts w:cstheme="minorHAnsi"/>
                <w:b/>
              </w:rPr>
            </w:pPr>
          </w:p>
        </w:tc>
        <w:tc>
          <w:tcPr>
            <w:tcW w:w="2921" w:type="dxa"/>
          </w:tcPr>
          <w:p w14:paraId="05EBE74C" w14:textId="77777777" w:rsidR="00FF6B4C" w:rsidRPr="008A0546" w:rsidRDefault="00FF6B4C" w:rsidP="009B6DD0">
            <w:pPr>
              <w:ind w:right="-141"/>
              <w:rPr>
                <w:rFonts w:cstheme="minorHAnsi"/>
                <w:b/>
              </w:rPr>
            </w:pPr>
          </w:p>
        </w:tc>
        <w:tc>
          <w:tcPr>
            <w:tcW w:w="2925" w:type="dxa"/>
          </w:tcPr>
          <w:p w14:paraId="4614FA25" w14:textId="77777777" w:rsidR="00FF6B4C" w:rsidRPr="008A0546" w:rsidRDefault="00FF6B4C" w:rsidP="009B6DD0">
            <w:pPr>
              <w:ind w:right="-141"/>
              <w:rPr>
                <w:rFonts w:cstheme="minorHAnsi"/>
                <w:b/>
              </w:rPr>
            </w:pPr>
          </w:p>
        </w:tc>
      </w:tr>
    </w:tbl>
    <w:p w14:paraId="1E41DADC" w14:textId="77777777" w:rsidR="009D0F9C" w:rsidRPr="005D12DF" w:rsidRDefault="009D0F9C" w:rsidP="009B6DD0">
      <w:pPr>
        <w:ind w:right="-141"/>
        <w:jc w:val="both"/>
      </w:pPr>
    </w:p>
    <w:p w14:paraId="6CEBB770" w14:textId="24C46059" w:rsidR="00C07AE5" w:rsidRDefault="009D0F9C" w:rsidP="009B6DD0">
      <w:pPr>
        <w:ind w:right="-141"/>
        <w:rPr>
          <w:b/>
        </w:rPr>
      </w:pPr>
      <w:r w:rsidRPr="008A0546">
        <w:rPr>
          <w:b/>
        </w:rPr>
        <w:t xml:space="preserve">5.2 Are there any deviations which exceeded </w:t>
      </w:r>
      <w:r w:rsidRPr="001775B9">
        <w:rPr>
          <w:b/>
          <w:u w:val="single"/>
        </w:rPr>
        <w:t>10 percent</w:t>
      </w:r>
      <w:r w:rsidRPr="008A0546">
        <w:rPr>
          <w:b/>
        </w:rPr>
        <w:t xml:space="preserve"> of the total latest approved budget? If so, explain them. </w:t>
      </w:r>
      <w:r w:rsidRPr="001D7813">
        <w:t xml:space="preserve">Please comment on major changes in the budget, even if these changes have already been approved in earlier correspondence. </w:t>
      </w:r>
      <w:r w:rsidR="005338D3">
        <w:t>Do</w:t>
      </w:r>
      <w:r w:rsidRPr="001D7813">
        <w:t xml:space="preserve"> refer to such correspondence whe</w:t>
      </w:r>
      <w:r w:rsidR="004B5EF0" w:rsidRPr="001D7813">
        <w:t>n</w:t>
      </w:r>
      <w:r w:rsidRPr="001D7813">
        <w:t xml:space="preserve"> relevant.</w:t>
      </w:r>
      <w:r w:rsidRPr="008A0546">
        <w:rPr>
          <w:b/>
        </w:rPr>
        <w:t xml:space="preserve"> </w:t>
      </w:r>
      <w:r w:rsidR="00C07AE5">
        <w:rPr>
          <w:b/>
        </w:rPr>
        <w:t xml:space="preserve"> </w:t>
      </w:r>
    </w:p>
    <w:p w14:paraId="46E32D4D" w14:textId="144DC189" w:rsidR="00AC36A6" w:rsidRDefault="003D4E14" w:rsidP="009B6DD0">
      <w:pPr>
        <w:keepLines/>
        <w:ind w:right="-141"/>
        <w:rPr>
          <w:b/>
          <w:bCs/>
        </w:rPr>
      </w:pPr>
      <w:r w:rsidRPr="004B2275">
        <w:t xml:space="preserve">Please write here: </w:t>
      </w:r>
    </w:p>
    <w:p w14:paraId="4CC8E988" w14:textId="023829EC" w:rsidR="009D0F9C" w:rsidRPr="008A0546" w:rsidRDefault="009D0F9C" w:rsidP="009B6DD0">
      <w:pPr>
        <w:keepLines/>
        <w:ind w:right="-141"/>
        <w:rPr>
          <w:b/>
        </w:rPr>
      </w:pPr>
      <w:r w:rsidRPr="008A0546">
        <w:rPr>
          <w:b/>
        </w:rPr>
        <w:t xml:space="preserve">5.3 </w:t>
      </w:r>
      <w:r w:rsidR="003A7782">
        <w:rPr>
          <w:b/>
          <w:bCs/>
        </w:rPr>
        <w:t>Ha</w:t>
      </w:r>
      <w:r w:rsidR="002D08A2">
        <w:rPr>
          <w:b/>
          <w:bCs/>
        </w:rPr>
        <w:t>ve</w:t>
      </w:r>
      <w:r w:rsidR="003A7782">
        <w:rPr>
          <w:b/>
        </w:rPr>
        <w:t xml:space="preserve"> any</w:t>
      </w:r>
      <w:r w:rsidRPr="008A0546">
        <w:rPr>
          <w:b/>
        </w:rPr>
        <w:t xml:space="preserve"> goods and services </w:t>
      </w:r>
      <w:r w:rsidR="00DD3A34">
        <w:rPr>
          <w:b/>
        </w:rPr>
        <w:t xml:space="preserve">been </w:t>
      </w:r>
      <w:r w:rsidRPr="008A0546">
        <w:rPr>
          <w:b/>
        </w:rPr>
        <w:t xml:space="preserve">purchased? </w:t>
      </w:r>
      <w:r w:rsidRPr="00CE6D99">
        <w:t xml:space="preserve">If any of these purchases exceeded </w:t>
      </w:r>
      <w:r w:rsidR="002D08A2" w:rsidRPr="00CE6D99">
        <w:t>the</w:t>
      </w:r>
      <w:r w:rsidRPr="00CE6D99">
        <w:t xml:space="preserve"> Palme Center’s limits for procurement</w:t>
      </w:r>
      <w:r w:rsidRPr="00CE6D99">
        <w:rPr>
          <w:rStyle w:val="Fotnotsreferens"/>
        </w:rPr>
        <w:footnoteReference w:id="10"/>
      </w:r>
      <w:r w:rsidRPr="00CE6D99">
        <w:t>, kindly describe the procurement/s made.</w:t>
      </w:r>
    </w:p>
    <w:p w14:paraId="52B3D2C2" w14:textId="77777777" w:rsidR="009D0F9C" w:rsidRPr="002C0444" w:rsidRDefault="009D0F9C" w:rsidP="009B6DD0">
      <w:pPr>
        <w:ind w:right="-141"/>
        <w:jc w:val="both"/>
      </w:pPr>
      <w:r w:rsidRPr="002C0444">
        <w:t xml:space="preserve">Please write here: </w:t>
      </w:r>
    </w:p>
    <w:p w14:paraId="57A939D6" w14:textId="174CED1B" w:rsidR="009D0F9C" w:rsidRDefault="009D0F9C" w:rsidP="009B6DD0">
      <w:pPr>
        <w:tabs>
          <w:tab w:val="left" w:pos="1875"/>
        </w:tabs>
        <w:ind w:right="-141"/>
      </w:pPr>
      <w:r w:rsidRPr="00A04364">
        <w:rPr>
          <w:b/>
        </w:rPr>
        <w:t>5.4</w:t>
      </w:r>
      <w:r>
        <w:t xml:space="preserve"> </w:t>
      </w:r>
      <w:r w:rsidRPr="008A0546">
        <w:rPr>
          <w:b/>
        </w:rPr>
        <w:t xml:space="preserve">Has any equipment (computers or other goods) been purchased in the project? </w:t>
      </w:r>
      <w:r w:rsidRPr="002C0444">
        <w:t xml:space="preserve">Please list the purchases below and explain how ownership </w:t>
      </w:r>
      <w:r w:rsidR="002D08A2" w:rsidRPr="002C0444">
        <w:t xml:space="preserve">will be </w:t>
      </w:r>
      <w:r w:rsidRPr="002C0444">
        <w:t xml:space="preserve">regulated </w:t>
      </w:r>
      <w:r w:rsidR="002D08A2" w:rsidRPr="002C0444">
        <w:t xml:space="preserve">when </w:t>
      </w:r>
      <w:r w:rsidRPr="002C0444">
        <w:t>the project ends.</w:t>
      </w:r>
    </w:p>
    <w:p w14:paraId="121CAD06" w14:textId="77777777" w:rsidR="009D0F9C" w:rsidRPr="002C0444" w:rsidRDefault="009D0F9C" w:rsidP="009B6DD0">
      <w:pPr>
        <w:ind w:right="-141"/>
        <w:jc w:val="both"/>
      </w:pPr>
      <w:r w:rsidRPr="002C0444">
        <w:t xml:space="preserve">Please write here: </w:t>
      </w:r>
    </w:p>
    <w:p w14:paraId="71267054" w14:textId="77777777" w:rsidR="009D0F9C" w:rsidRPr="00766DB7" w:rsidRDefault="009D0F9C" w:rsidP="009B6DD0">
      <w:pPr>
        <w:spacing w:line="276" w:lineRule="auto"/>
        <w:ind w:right="-141"/>
      </w:pPr>
      <w:r w:rsidRPr="00766DB7">
        <w:br w:type="page"/>
      </w:r>
    </w:p>
    <w:p w14:paraId="6AB04CB6" w14:textId="77777777" w:rsidR="009D0F9C" w:rsidRDefault="009D0F9C" w:rsidP="00244415">
      <w:pPr>
        <w:pStyle w:val="Rubrik2"/>
        <w:numPr>
          <w:ilvl w:val="0"/>
          <w:numId w:val="14"/>
        </w:numPr>
      </w:pPr>
      <w:r>
        <w:lastRenderedPageBreak/>
        <w:t xml:space="preserve">INTEGRATED PERSPECTIVES </w:t>
      </w:r>
    </w:p>
    <w:p w14:paraId="087BC840" w14:textId="6E68446E" w:rsidR="009D0F9C" w:rsidRPr="008A0546" w:rsidRDefault="005F456A" w:rsidP="009B6DD0">
      <w:pPr>
        <w:autoSpaceDE w:val="0"/>
        <w:autoSpaceDN w:val="0"/>
        <w:adjustRightInd w:val="0"/>
        <w:spacing w:after="0" w:line="240" w:lineRule="auto"/>
        <w:ind w:right="-141"/>
        <w:rPr>
          <w:b/>
        </w:rPr>
      </w:pPr>
      <w:r>
        <w:rPr>
          <w:b/>
          <w:bCs/>
        </w:rPr>
        <w:t>This is where you</w:t>
      </w:r>
      <w:r w:rsidR="009D0F9C" w:rsidRPr="008A0546">
        <w:rPr>
          <w:b/>
        </w:rPr>
        <w:t xml:space="preserve"> reflect on and share how you have integrated the four perspectives. </w:t>
      </w:r>
      <w:r w:rsidR="009D0F9C" w:rsidRPr="005338D3">
        <w:t xml:space="preserve">Consider how you have integrated the perspectives in your </w:t>
      </w:r>
      <w:r w:rsidR="009D0F9C" w:rsidRPr="00D35149">
        <w:rPr>
          <w:u w:val="single"/>
        </w:rPr>
        <w:t>context analysis</w:t>
      </w:r>
      <w:r w:rsidR="009D0F9C" w:rsidRPr="005338D3">
        <w:t xml:space="preserve">, </w:t>
      </w:r>
      <w:r w:rsidR="009D0F9C" w:rsidRPr="00D35149">
        <w:rPr>
          <w:u w:val="single"/>
        </w:rPr>
        <w:t>risk management</w:t>
      </w:r>
      <w:r w:rsidR="009D0F9C" w:rsidRPr="005338D3">
        <w:t xml:space="preserve">, </w:t>
      </w:r>
      <w:r w:rsidR="009D0F9C" w:rsidRPr="00D35149">
        <w:rPr>
          <w:u w:val="single"/>
        </w:rPr>
        <w:t>objectives and behavioural change indicators</w:t>
      </w:r>
      <w:r w:rsidR="009D0F9C" w:rsidRPr="005338D3">
        <w:t xml:space="preserve">, </w:t>
      </w:r>
      <w:r w:rsidR="001268CA" w:rsidRPr="00D35149">
        <w:rPr>
          <w:u w:val="single"/>
        </w:rPr>
        <w:t>activities</w:t>
      </w:r>
      <w:r w:rsidR="009D0F9C" w:rsidRPr="00D35149">
        <w:rPr>
          <w:u w:val="single"/>
        </w:rPr>
        <w:t xml:space="preserve"> and budgets</w:t>
      </w:r>
      <w:r w:rsidR="009D0F9C" w:rsidRPr="005338D3">
        <w:t xml:space="preserve"> </w:t>
      </w:r>
      <w:r w:rsidR="00626C00" w:rsidRPr="005338D3">
        <w:t>as well as</w:t>
      </w:r>
      <w:r w:rsidR="009D0F9C" w:rsidRPr="005338D3">
        <w:t xml:space="preserve"> </w:t>
      </w:r>
      <w:r w:rsidR="009D0F9C" w:rsidRPr="00D35149">
        <w:rPr>
          <w:u w:val="single"/>
        </w:rPr>
        <w:t>in your organisation</w:t>
      </w:r>
      <w:r w:rsidR="009D0F9C" w:rsidRPr="005338D3">
        <w:t xml:space="preserve">. </w:t>
      </w:r>
      <w:r w:rsidR="009D0F9C" w:rsidRPr="00D35149">
        <w:rPr>
          <w:b/>
        </w:rPr>
        <w:t>Please give examples!</w:t>
      </w:r>
      <w:r w:rsidR="009D0F9C" w:rsidRPr="005338D3">
        <w:t xml:space="preserve"> </w:t>
      </w:r>
    </w:p>
    <w:p w14:paraId="0FBDE278" w14:textId="77777777" w:rsidR="009D0F9C" w:rsidRPr="00AB3C8D" w:rsidRDefault="009D0F9C" w:rsidP="00244415">
      <w:pPr>
        <w:pStyle w:val="Rubrik2"/>
      </w:pPr>
      <w:r>
        <w:t xml:space="preserve">6.1 </w:t>
      </w:r>
      <w:r w:rsidRPr="00AB3C8D">
        <w:t>Gender equality</w:t>
      </w:r>
      <w:r>
        <w:t xml:space="preserve"> and non-discrimination </w:t>
      </w:r>
    </w:p>
    <w:p w14:paraId="02A5D74F" w14:textId="77777777" w:rsidR="009D0F9C" w:rsidRPr="008A0546" w:rsidRDefault="009D0F9C" w:rsidP="009B6DD0">
      <w:pPr>
        <w:spacing w:line="276" w:lineRule="auto"/>
        <w:ind w:right="-141"/>
        <w:rPr>
          <w:b/>
        </w:rPr>
      </w:pPr>
      <w:r w:rsidRPr="008A0546">
        <w:rPr>
          <w:b/>
        </w:rPr>
        <w:t xml:space="preserve">Describe how you have integrated gender equality and non-discrimination. </w:t>
      </w:r>
      <w:r w:rsidRPr="006E2D49">
        <w:t>(For example, how have you ensured gender balance or equal representation on other grounds such as ethnicity and sexual orientation in your activities and organisation? Have you developed a gender/non-discrimination policy and action plan and what are the results?)</w:t>
      </w:r>
      <w:r w:rsidRPr="008A0546">
        <w:rPr>
          <w:b/>
          <w:i/>
        </w:rPr>
        <w:t xml:space="preserve"> </w:t>
      </w:r>
    </w:p>
    <w:p w14:paraId="2F41B0A4" w14:textId="23C46C30" w:rsidR="009D0F9C" w:rsidRPr="008A0546" w:rsidRDefault="009D0F9C" w:rsidP="009B6DD0">
      <w:pPr>
        <w:ind w:right="-141"/>
      </w:pPr>
      <w:r w:rsidRPr="005F456A">
        <w:t xml:space="preserve">Please write here: </w:t>
      </w:r>
    </w:p>
    <w:p w14:paraId="06224D3D" w14:textId="77777777" w:rsidR="009D0F9C" w:rsidRPr="005923ED" w:rsidRDefault="009D0F9C" w:rsidP="00244415">
      <w:pPr>
        <w:pStyle w:val="Rubrik2"/>
      </w:pPr>
      <w:r>
        <w:t xml:space="preserve">6.2 </w:t>
      </w:r>
      <w:r w:rsidRPr="005923ED">
        <w:t>Environmen</w:t>
      </w:r>
      <w:r>
        <w:t>t</w:t>
      </w:r>
      <w:r w:rsidRPr="005923ED">
        <w:t xml:space="preserve"> and Climate </w:t>
      </w:r>
    </w:p>
    <w:p w14:paraId="6CF9D67A" w14:textId="607C24B4" w:rsidR="009D0F9C" w:rsidRPr="008A0546" w:rsidRDefault="009D0F9C" w:rsidP="009B6DD0">
      <w:pPr>
        <w:ind w:right="-141"/>
        <w:rPr>
          <w:b/>
        </w:rPr>
      </w:pPr>
      <w:r w:rsidRPr="008A0546">
        <w:rPr>
          <w:b/>
        </w:rPr>
        <w:t xml:space="preserve">Describe how you have integrated environment and climate. </w:t>
      </w:r>
      <w:r w:rsidRPr="006E2D49">
        <w:t>(For example, which climate and environmental issues affect your target groups, and how have you addressed these issues</w:t>
      </w:r>
      <w:r w:rsidR="00815EEB">
        <w:t>—</w:t>
      </w:r>
      <w:r w:rsidRPr="006E2D49">
        <w:t>in information campaigns, trainings etc? How have you worked with this perspective in your organisation; through policies</w:t>
      </w:r>
      <w:r w:rsidR="00815EEB">
        <w:t>,</w:t>
      </w:r>
      <w:r w:rsidRPr="006E2D49">
        <w:t xml:space="preserve"> capacity development, etc?) </w:t>
      </w:r>
    </w:p>
    <w:p w14:paraId="47A604CD" w14:textId="41772E7A" w:rsidR="009D0F9C" w:rsidRPr="005F456A" w:rsidRDefault="009D0F9C" w:rsidP="009B6DD0">
      <w:pPr>
        <w:ind w:right="-141"/>
      </w:pPr>
      <w:r w:rsidRPr="005F456A">
        <w:t xml:space="preserve">Please write here: </w:t>
      </w:r>
    </w:p>
    <w:p w14:paraId="4712F753" w14:textId="5A1FD1B9" w:rsidR="009D0F9C" w:rsidRPr="005923ED" w:rsidRDefault="009D0F9C" w:rsidP="00244415">
      <w:pPr>
        <w:pStyle w:val="Rubrik2"/>
      </w:pPr>
      <w:r w:rsidRPr="7A45108F">
        <w:t>6.3 Conflict Sensitivity</w:t>
      </w:r>
    </w:p>
    <w:p w14:paraId="652D9574" w14:textId="6538E9ED" w:rsidR="6C7C757C" w:rsidRPr="005F456A" w:rsidRDefault="6C7C757C" w:rsidP="009B6DD0">
      <w:pPr>
        <w:ind w:right="-141"/>
      </w:pPr>
      <w:r w:rsidRPr="005F456A">
        <w:rPr>
          <w:rFonts w:ascii="Arial" w:eastAsia="Arial" w:hAnsi="Arial" w:cs="Arial"/>
          <w:sz w:val="21"/>
          <w:szCs w:val="21"/>
        </w:rPr>
        <w:t>Conflicts in society impact us as an organisation and our program</w:t>
      </w:r>
      <w:r w:rsidR="00F83951" w:rsidRPr="005F456A">
        <w:rPr>
          <w:rFonts w:ascii="Arial" w:eastAsia="Arial" w:hAnsi="Arial" w:cs="Arial"/>
          <w:sz w:val="21"/>
          <w:szCs w:val="21"/>
        </w:rPr>
        <w:t>me</w:t>
      </w:r>
      <w:r w:rsidRPr="005F456A">
        <w:rPr>
          <w:rFonts w:ascii="Arial" w:eastAsia="Arial" w:hAnsi="Arial" w:cs="Arial"/>
          <w:sz w:val="21"/>
          <w:szCs w:val="21"/>
        </w:rPr>
        <w:t xml:space="preserve">s. Also, what we try to achieve and how we do it </w:t>
      </w:r>
      <w:r w:rsidR="00815EEB" w:rsidRPr="005F456A">
        <w:rPr>
          <w:rFonts w:ascii="Arial" w:eastAsia="Arial" w:hAnsi="Arial" w:cs="Arial"/>
          <w:sz w:val="21"/>
          <w:szCs w:val="21"/>
        </w:rPr>
        <w:t>a</w:t>
      </w:r>
      <w:r w:rsidR="00B1655D" w:rsidRPr="005F456A">
        <w:rPr>
          <w:rFonts w:ascii="Arial" w:eastAsia="Arial" w:hAnsi="Arial" w:cs="Arial"/>
          <w:sz w:val="21"/>
          <w:szCs w:val="21"/>
        </w:rPr>
        <w:t>ffects</w:t>
      </w:r>
      <w:r w:rsidRPr="005F456A">
        <w:rPr>
          <w:rFonts w:ascii="Arial" w:eastAsia="Arial" w:hAnsi="Arial" w:cs="Arial"/>
          <w:sz w:val="21"/>
          <w:szCs w:val="21"/>
        </w:rPr>
        <w:t xml:space="preserve"> </w:t>
      </w:r>
      <w:r w:rsidR="00815EEB" w:rsidRPr="005F456A">
        <w:rPr>
          <w:rFonts w:ascii="Arial" w:eastAsia="Arial" w:hAnsi="Arial" w:cs="Arial"/>
          <w:sz w:val="21"/>
          <w:szCs w:val="21"/>
        </w:rPr>
        <w:t>the</w:t>
      </w:r>
      <w:r w:rsidRPr="005F456A">
        <w:rPr>
          <w:rFonts w:ascii="Arial" w:eastAsia="Arial" w:hAnsi="Arial" w:cs="Arial"/>
          <w:sz w:val="21"/>
          <w:szCs w:val="21"/>
        </w:rPr>
        <w:t xml:space="preserve"> society around </w:t>
      </w:r>
      <w:r w:rsidR="00F83951" w:rsidRPr="005F456A">
        <w:rPr>
          <w:rFonts w:ascii="Arial" w:eastAsia="Arial" w:hAnsi="Arial" w:cs="Arial"/>
          <w:sz w:val="21"/>
          <w:szCs w:val="21"/>
        </w:rPr>
        <w:t>us</w:t>
      </w:r>
      <w:r w:rsidR="00203CC1">
        <w:rPr>
          <w:rFonts w:ascii="Arial" w:eastAsia="Arial" w:hAnsi="Arial" w:cs="Arial"/>
          <w:sz w:val="21"/>
          <w:szCs w:val="21"/>
        </w:rPr>
        <w:t xml:space="preserve"> such as</w:t>
      </w:r>
      <w:r w:rsidRPr="005F456A">
        <w:rPr>
          <w:rFonts w:ascii="Arial" w:eastAsia="Arial" w:hAnsi="Arial" w:cs="Arial"/>
          <w:sz w:val="21"/>
          <w:szCs w:val="21"/>
        </w:rPr>
        <w:t xml:space="preserve"> relationships between local actors, power structures and conflict dynamics.  </w:t>
      </w:r>
    </w:p>
    <w:p w14:paraId="1B2A0CFF" w14:textId="194BA1E4" w:rsidR="6C7C757C" w:rsidRPr="000D422A" w:rsidRDefault="6C7C757C" w:rsidP="009B6DD0">
      <w:pPr>
        <w:ind w:right="-141"/>
        <w:rPr>
          <w:rFonts w:ascii="Arial" w:eastAsia="Arial" w:hAnsi="Arial" w:cs="Arial"/>
          <w:b/>
          <w:sz w:val="21"/>
          <w:szCs w:val="21"/>
        </w:rPr>
      </w:pPr>
      <w:r w:rsidRPr="000D422A">
        <w:rPr>
          <w:rFonts w:ascii="Arial" w:eastAsia="Arial" w:hAnsi="Arial" w:cs="Arial"/>
          <w:b/>
          <w:sz w:val="21"/>
          <w:szCs w:val="21"/>
        </w:rPr>
        <w:t xml:space="preserve">a) Describe if and how your work has been impacted </w:t>
      </w:r>
      <w:r w:rsidR="00E71336">
        <w:rPr>
          <w:rFonts w:ascii="Arial" w:eastAsia="Arial" w:hAnsi="Arial" w:cs="Arial"/>
          <w:b/>
          <w:bCs/>
          <w:sz w:val="21"/>
          <w:szCs w:val="21"/>
          <w:u w:val="single"/>
        </w:rPr>
        <w:t>by</w:t>
      </w:r>
      <w:r w:rsidR="00E71336" w:rsidRPr="000D422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0D422A">
        <w:rPr>
          <w:rFonts w:ascii="Arial" w:eastAsia="Arial" w:hAnsi="Arial" w:cs="Arial"/>
          <w:b/>
          <w:sz w:val="21"/>
          <w:szCs w:val="21"/>
        </w:rPr>
        <w:t>conflicts in society</w:t>
      </w:r>
      <w:r w:rsidR="005F4245">
        <w:rPr>
          <w:rFonts w:ascii="Arial" w:eastAsia="Arial" w:hAnsi="Arial" w:cs="Arial"/>
          <w:b/>
          <w:bCs/>
          <w:sz w:val="21"/>
          <w:szCs w:val="21"/>
        </w:rPr>
        <w:t>.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</w:t>
      </w:r>
      <w:r w:rsidR="005F456A">
        <w:rPr>
          <w:rFonts w:ascii="Arial" w:eastAsia="Arial" w:hAnsi="Arial" w:cs="Arial"/>
          <w:b/>
          <w:bCs/>
          <w:sz w:val="21"/>
          <w:szCs w:val="21"/>
        </w:rPr>
        <w:t>H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>ow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have </w:t>
      </w:r>
      <w:r w:rsidR="005F456A">
        <w:rPr>
          <w:rFonts w:ascii="Arial" w:eastAsia="Arial" w:hAnsi="Arial" w:cs="Arial"/>
          <w:b/>
          <w:bCs/>
          <w:sz w:val="21"/>
          <w:szCs w:val="21"/>
        </w:rPr>
        <w:t xml:space="preserve">you 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worked to prevent and/or mitigate </w:t>
      </w:r>
      <w:r w:rsidR="000331F6">
        <w:rPr>
          <w:rFonts w:ascii="Arial" w:eastAsia="Arial" w:hAnsi="Arial" w:cs="Arial"/>
          <w:b/>
          <w:bCs/>
          <w:sz w:val="21"/>
          <w:szCs w:val="21"/>
        </w:rPr>
        <w:t xml:space="preserve">these </w:t>
      </w:r>
      <w:r w:rsidRPr="000D422A">
        <w:rPr>
          <w:rFonts w:ascii="Arial" w:eastAsia="Arial" w:hAnsi="Arial" w:cs="Arial"/>
          <w:b/>
          <w:sz w:val="21"/>
          <w:szCs w:val="21"/>
        </w:rPr>
        <w:t>negative effects</w:t>
      </w:r>
      <w:r w:rsidR="005F456A">
        <w:rPr>
          <w:rFonts w:ascii="Arial" w:eastAsia="Arial" w:hAnsi="Arial" w:cs="Arial"/>
          <w:b/>
          <w:bCs/>
          <w:sz w:val="21"/>
          <w:szCs w:val="21"/>
        </w:rPr>
        <w:t>?</w:t>
      </w:r>
    </w:p>
    <w:p w14:paraId="34A8739D" w14:textId="607ABA7A" w:rsidR="6C7C757C" w:rsidRPr="00E763F2" w:rsidRDefault="6C7C757C" w:rsidP="009B6DD0">
      <w:pPr>
        <w:ind w:right="-141"/>
        <w:jc w:val="both"/>
      </w:pPr>
      <w:r w:rsidRPr="00E763F2">
        <w:rPr>
          <w:rFonts w:ascii="Arial" w:eastAsia="Arial" w:hAnsi="Arial" w:cs="Arial"/>
        </w:rPr>
        <w:t xml:space="preserve">Please write here:  </w:t>
      </w:r>
    </w:p>
    <w:p w14:paraId="2AE7CD13" w14:textId="6D55D8A8" w:rsidR="6C7C757C" w:rsidRPr="00643252" w:rsidRDefault="6C7C757C" w:rsidP="009B6DD0">
      <w:pPr>
        <w:ind w:right="-141"/>
        <w:rPr>
          <w:b/>
        </w:rPr>
      </w:pPr>
      <w:r w:rsidRPr="000D422A">
        <w:rPr>
          <w:rFonts w:ascii="Arial" w:eastAsia="Arial" w:hAnsi="Arial" w:cs="Arial"/>
          <w:b/>
          <w:sz w:val="21"/>
          <w:szCs w:val="21"/>
        </w:rPr>
        <w:t xml:space="preserve">b) Describe if and how your project has had any negative impacts </w:t>
      </w:r>
      <w:r w:rsidRPr="000D422A">
        <w:rPr>
          <w:rFonts w:ascii="Arial" w:eastAsia="Arial" w:hAnsi="Arial" w:cs="Arial"/>
          <w:b/>
          <w:sz w:val="21"/>
          <w:szCs w:val="21"/>
          <w:u w:val="single"/>
        </w:rPr>
        <w:t>on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>conflict</w:t>
      </w:r>
      <w:r w:rsidR="00246642">
        <w:rPr>
          <w:rFonts w:ascii="Arial" w:eastAsia="Arial" w:hAnsi="Arial" w:cs="Arial"/>
          <w:b/>
          <w:bCs/>
          <w:sz w:val="21"/>
          <w:szCs w:val="21"/>
        </w:rPr>
        <w:t>s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in society? </w:t>
      </w:r>
      <w:r w:rsidR="005F456A">
        <w:rPr>
          <w:rFonts w:ascii="Arial" w:eastAsia="Arial" w:hAnsi="Arial" w:cs="Arial"/>
          <w:b/>
          <w:bCs/>
          <w:sz w:val="21"/>
          <w:szCs w:val="21"/>
        </w:rPr>
        <w:t>How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5F456A">
        <w:rPr>
          <w:rFonts w:ascii="Arial" w:eastAsia="Arial" w:hAnsi="Arial" w:cs="Arial"/>
          <w:b/>
          <w:bCs/>
          <w:sz w:val="21"/>
          <w:szCs w:val="21"/>
        </w:rPr>
        <w:t xml:space="preserve">have 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>you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worked to prevent and/or mitigate </w:t>
      </w:r>
      <w:r w:rsidR="00DF6810">
        <w:rPr>
          <w:rFonts w:ascii="Arial" w:eastAsia="Arial" w:hAnsi="Arial" w:cs="Arial"/>
          <w:b/>
          <w:bCs/>
          <w:sz w:val="21"/>
          <w:szCs w:val="21"/>
        </w:rPr>
        <w:t xml:space="preserve">these </w:t>
      </w:r>
      <w:r w:rsidRPr="000D422A">
        <w:rPr>
          <w:rFonts w:ascii="Arial" w:eastAsia="Arial" w:hAnsi="Arial" w:cs="Arial"/>
          <w:b/>
          <w:sz w:val="21"/>
          <w:szCs w:val="21"/>
        </w:rPr>
        <w:t>unintended negative effects</w:t>
      </w:r>
      <w:r w:rsidR="00EC57EA">
        <w:rPr>
          <w:rFonts w:ascii="Arial" w:eastAsia="Arial" w:hAnsi="Arial" w:cs="Arial"/>
          <w:b/>
          <w:bCs/>
          <w:sz w:val="21"/>
          <w:szCs w:val="21"/>
        </w:rPr>
        <w:t>?</w:t>
      </w:r>
    </w:p>
    <w:p w14:paraId="50A123E6" w14:textId="32BD25BD" w:rsidR="6C7C757C" w:rsidRPr="00E763F2" w:rsidRDefault="6C7C757C" w:rsidP="009B6DD0">
      <w:pPr>
        <w:ind w:right="-141"/>
        <w:jc w:val="both"/>
      </w:pPr>
      <w:r w:rsidRPr="00E763F2">
        <w:rPr>
          <w:rFonts w:ascii="Arial" w:eastAsia="Arial" w:hAnsi="Arial" w:cs="Arial"/>
        </w:rPr>
        <w:t xml:space="preserve">Please write here:  </w:t>
      </w:r>
    </w:p>
    <w:p w14:paraId="712C6709" w14:textId="77777777" w:rsidR="009D0F9C" w:rsidRPr="008A0546" w:rsidRDefault="009D0F9C" w:rsidP="00244415">
      <w:pPr>
        <w:pStyle w:val="Rubrik2"/>
      </w:pPr>
      <w:r w:rsidRPr="00FF037E">
        <w:br/>
      </w:r>
      <w:r w:rsidRPr="008A0546">
        <w:t>6.4 Anti-corruption</w:t>
      </w:r>
    </w:p>
    <w:p w14:paraId="4F79B33D" w14:textId="75EAD84D" w:rsidR="009D0F9C" w:rsidRPr="008A0546" w:rsidRDefault="009D0F9C" w:rsidP="009B6DD0">
      <w:pPr>
        <w:ind w:right="-141"/>
        <w:rPr>
          <w:b/>
          <w:i/>
        </w:rPr>
      </w:pPr>
      <w:r w:rsidRPr="008A0546">
        <w:rPr>
          <w:b/>
        </w:rPr>
        <w:t xml:space="preserve">a) </w:t>
      </w:r>
      <w:r w:rsidR="00552BC6">
        <w:rPr>
          <w:b/>
        </w:rPr>
        <w:t>Have you</w:t>
      </w:r>
      <w:r w:rsidRPr="008A0546">
        <w:rPr>
          <w:b/>
        </w:rPr>
        <w:t xml:space="preserve"> worked </w:t>
      </w:r>
      <w:r w:rsidR="006B3CE8">
        <w:rPr>
          <w:b/>
        </w:rPr>
        <w:t xml:space="preserve">to prevent corruption </w:t>
      </w:r>
      <w:r w:rsidR="00647105">
        <w:rPr>
          <w:b/>
        </w:rPr>
        <w:t>in society</w:t>
      </w:r>
      <w:r w:rsidRPr="008A0546">
        <w:rPr>
          <w:b/>
        </w:rPr>
        <w:t>? If yes</w:t>
      </w:r>
      <w:r w:rsidR="00F4269F">
        <w:rPr>
          <w:b/>
        </w:rPr>
        <w:t xml:space="preserve">, </w:t>
      </w:r>
      <w:r w:rsidRPr="008A0546">
        <w:rPr>
          <w:b/>
        </w:rPr>
        <w:t>describe how</w:t>
      </w:r>
      <w:r w:rsidR="00A027B8">
        <w:rPr>
          <w:b/>
        </w:rPr>
        <w:t>.</w:t>
      </w:r>
      <w:r w:rsidRPr="008A0546">
        <w:rPr>
          <w:b/>
        </w:rPr>
        <w:t xml:space="preserve"> Any results achieved? </w:t>
      </w:r>
      <w:r w:rsidRPr="000F60FD">
        <w:t>(For example, holding the government/other decision makers accountable</w:t>
      </w:r>
      <w:r w:rsidR="004A15A3">
        <w:t>.</w:t>
      </w:r>
      <w:r w:rsidRPr="000F60FD">
        <w:t>)</w:t>
      </w:r>
      <w:r w:rsidRPr="008A0546">
        <w:rPr>
          <w:b/>
          <w:i/>
        </w:rPr>
        <w:t xml:space="preserve"> </w:t>
      </w:r>
    </w:p>
    <w:p w14:paraId="0ADE0574" w14:textId="77777777" w:rsidR="009D0F9C" w:rsidRPr="008A0546" w:rsidRDefault="009D0F9C" w:rsidP="009B6DD0">
      <w:pPr>
        <w:ind w:right="-141"/>
        <w:jc w:val="both"/>
      </w:pPr>
      <w:r w:rsidRPr="00E763F2">
        <w:t xml:space="preserve">Please write here: </w:t>
      </w:r>
    </w:p>
    <w:p w14:paraId="6970CEFB" w14:textId="77777777" w:rsidR="00210850" w:rsidRDefault="009D0F9C" w:rsidP="009B6DD0">
      <w:pPr>
        <w:ind w:right="-141"/>
        <w:rPr>
          <w:b/>
        </w:rPr>
      </w:pPr>
      <w:r w:rsidRPr="008A0546">
        <w:rPr>
          <w:b/>
        </w:rPr>
        <w:t xml:space="preserve">b) How have you worked to prevent corruption in your organisation? </w:t>
      </w:r>
      <w:r w:rsidRPr="004A15A3">
        <w:t>(</w:t>
      </w:r>
      <w:r w:rsidR="00F4269F" w:rsidRPr="004A15A3">
        <w:t>Also include</w:t>
      </w:r>
      <w:r w:rsidRPr="004A15A3">
        <w:t xml:space="preserve"> this in the section “Risk Management” below). </w:t>
      </w:r>
    </w:p>
    <w:p w14:paraId="333535D2" w14:textId="47658F6F" w:rsidR="009D0F9C" w:rsidRPr="00D03514" w:rsidRDefault="00BC572F" w:rsidP="009B6DD0">
      <w:pPr>
        <w:ind w:right="-141"/>
        <w:rPr>
          <w:b/>
          <w:bCs/>
        </w:rPr>
      </w:pPr>
      <w:r w:rsidRPr="000D7624">
        <w:t xml:space="preserve">Please write here: </w:t>
      </w:r>
    </w:p>
    <w:p w14:paraId="766DDBCE" w14:textId="77777777" w:rsidR="00210850" w:rsidRDefault="009D0F9C" w:rsidP="00244415">
      <w:pPr>
        <w:pStyle w:val="Rubrik2"/>
        <w:numPr>
          <w:ilvl w:val="0"/>
          <w:numId w:val="14"/>
        </w:numPr>
      </w:pPr>
      <w:r w:rsidRPr="007346FD">
        <w:lastRenderedPageBreak/>
        <w:t>RISK MANAGEMENT</w:t>
      </w:r>
      <w:r>
        <w:t xml:space="preserve"> </w:t>
      </w:r>
    </w:p>
    <w:p w14:paraId="195387DD" w14:textId="67BF9707" w:rsidR="002413D2" w:rsidRPr="00F72FF4" w:rsidRDefault="002413D2" w:rsidP="009B6DD0">
      <w:pPr>
        <w:ind w:right="-141"/>
      </w:pPr>
      <w:r w:rsidRPr="00580ED0">
        <w:t xml:space="preserve">In this section we would like you to reflect on risk management </w:t>
      </w:r>
      <w:r w:rsidRPr="00C446A7">
        <w:rPr>
          <w:b/>
        </w:rPr>
        <w:t>so far during the project period</w:t>
      </w:r>
      <w:r w:rsidR="00C446A7">
        <w:t>.</w:t>
      </w:r>
    </w:p>
    <w:p w14:paraId="52EAF58D" w14:textId="058D27D9" w:rsidR="002413D2" w:rsidRPr="00F2433F" w:rsidRDefault="002413D2" w:rsidP="009B6DD0">
      <w:pPr>
        <w:ind w:right="-141"/>
        <w:rPr>
          <w:b/>
        </w:rPr>
      </w:pPr>
      <w:r w:rsidRPr="00F2433F">
        <w:rPr>
          <w:b/>
        </w:rPr>
        <w:t>7.1 Has new information or experience</w:t>
      </w:r>
      <w:r w:rsidR="002A3ECE" w:rsidRPr="00F2433F">
        <w:rPr>
          <w:b/>
        </w:rPr>
        <w:t>s</w:t>
      </w:r>
      <w:r w:rsidRPr="00F2433F">
        <w:rPr>
          <w:b/>
        </w:rPr>
        <w:t xml:space="preserve"> </w:t>
      </w:r>
      <w:r w:rsidR="004C5B5C" w:rsidRPr="00F2433F">
        <w:rPr>
          <w:b/>
        </w:rPr>
        <w:t>affected</w:t>
      </w:r>
      <w:r w:rsidRPr="00F2433F">
        <w:rPr>
          <w:b/>
        </w:rPr>
        <w:t xml:space="preserve"> your </w:t>
      </w:r>
      <w:r w:rsidR="000D0833" w:rsidRPr="00F2433F">
        <w:rPr>
          <w:b/>
        </w:rPr>
        <w:t>risk analysis</w:t>
      </w:r>
      <w:r w:rsidRPr="00F2433F">
        <w:rPr>
          <w:b/>
        </w:rPr>
        <w:t xml:space="preserve"> or made you identify new risks?</w:t>
      </w:r>
      <w:r w:rsidR="001417BA">
        <w:rPr>
          <w:b/>
        </w:rPr>
        <w:t xml:space="preserve"> </w:t>
      </w:r>
      <w:r w:rsidR="00967720">
        <w:rPr>
          <w:b/>
        </w:rPr>
        <w:t>If so, describe</w:t>
      </w:r>
      <w:r w:rsidR="003339E4">
        <w:rPr>
          <w:b/>
        </w:rPr>
        <w:t xml:space="preserve"> these</w:t>
      </w:r>
      <w:r w:rsidR="00967720">
        <w:rPr>
          <w:b/>
        </w:rPr>
        <w:t xml:space="preserve">. </w:t>
      </w:r>
    </w:p>
    <w:p w14:paraId="5E6405D4" w14:textId="15A235B1" w:rsidR="001E17B0" w:rsidRPr="008165F1" w:rsidRDefault="001E17B0" w:rsidP="009B6DD0">
      <w:pPr>
        <w:ind w:right="-141"/>
      </w:pPr>
      <w:r w:rsidRPr="008165F1">
        <w:t xml:space="preserve">Please write here: </w:t>
      </w:r>
    </w:p>
    <w:p w14:paraId="4E4935AF" w14:textId="214BDD89" w:rsidR="002413D2" w:rsidRPr="00F2433F" w:rsidRDefault="001E17B0" w:rsidP="009B6DD0">
      <w:pPr>
        <w:ind w:right="-141"/>
        <w:rPr>
          <w:b/>
        </w:rPr>
      </w:pPr>
      <w:r w:rsidRPr="00F2433F">
        <w:rPr>
          <w:b/>
        </w:rPr>
        <w:t xml:space="preserve">7.2 </w:t>
      </w:r>
      <w:r w:rsidR="002413D2" w:rsidRPr="00F2433F">
        <w:rPr>
          <w:b/>
        </w:rPr>
        <w:t>Has risk treatment measures been added or strengthened?</w:t>
      </w:r>
      <w:r w:rsidR="00374C11">
        <w:rPr>
          <w:b/>
        </w:rPr>
        <w:t xml:space="preserve"> If so, describe</w:t>
      </w:r>
      <w:r w:rsidR="00C44BB1">
        <w:rPr>
          <w:b/>
        </w:rPr>
        <w:t xml:space="preserve"> these</w:t>
      </w:r>
      <w:r w:rsidR="00374C11">
        <w:rPr>
          <w:b/>
        </w:rPr>
        <w:t xml:space="preserve">. </w:t>
      </w:r>
    </w:p>
    <w:p w14:paraId="2F1D4B71" w14:textId="0AF29634" w:rsidR="001E17B0" w:rsidRPr="008165F1" w:rsidRDefault="001E17B0" w:rsidP="009B6DD0">
      <w:pPr>
        <w:ind w:right="-141"/>
      </w:pPr>
      <w:r w:rsidRPr="008165F1">
        <w:t xml:space="preserve">Please write here: </w:t>
      </w:r>
    </w:p>
    <w:p w14:paraId="130192E0" w14:textId="3991B3AD" w:rsidR="009D0F9C" w:rsidRPr="00F2433F" w:rsidRDefault="001E17B0" w:rsidP="009B6DD0">
      <w:pPr>
        <w:ind w:right="-141"/>
        <w:rPr>
          <w:b/>
        </w:rPr>
      </w:pPr>
      <w:r w:rsidRPr="00F2433F">
        <w:rPr>
          <w:b/>
        </w:rPr>
        <w:t xml:space="preserve">7.3 </w:t>
      </w:r>
      <w:r w:rsidR="002413D2" w:rsidRPr="00F2433F">
        <w:rPr>
          <w:b/>
        </w:rPr>
        <w:t xml:space="preserve">Please attach your updated Risk Matrix to the report. </w:t>
      </w:r>
    </w:p>
    <w:p w14:paraId="7DF00F69" w14:textId="77777777" w:rsidR="001E17B0" w:rsidRDefault="001E17B0" w:rsidP="009B6DD0">
      <w:pPr>
        <w:ind w:right="-141"/>
        <w:rPr>
          <w:lang w:val="en-US"/>
        </w:rPr>
      </w:pPr>
    </w:p>
    <w:p w14:paraId="763516FD" w14:textId="357F8477" w:rsidR="001E17B0" w:rsidRDefault="001E17B0" w:rsidP="00244415">
      <w:pPr>
        <w:pStyle w:val="Rubrik2"/>
        <w:numPr>
          <w:ilvl w:val="0"/>
          <w:numId w:val="14"/>
        </w:numPr>
      </w:pPr>
      <w:r>
        <w:t>PARTNERSHIP</w:t>
      </w:r>
    </w:p>
    <w:p w14:paraId="5F94EAC6" w14:textId="1B0DA9BA" w:rsidR="009D0F9C" w:rsidRPr="008A0546" w:rsidRDefault="009D0F9C" w:rsidP="009B6DD0">
      <w:pPr>
        <w:ind w:right="-141"/>
        <w:rPr>
          <w:b/>
        </w:rPr>
      </w:pPr>
      <w:r w:rsidRPr="008A0546">
        <w:rPr>
          <w:b/>
        </w:rPr>
        <w:t>8.1 What has been the most important contribution from the Swedish member organisation (if you have one) during the year? Any recommendations for the future?</w:t>
      </w:r>
    </w:p>
    <w:p w14:paraId="6EFFA224" w14:textId="77777777" w:rsidR="009D0F9C" w:rsidRPr="00F2433F" w:rsidRDefault="009D0F9C" w:rsidP="009B6DD0">
      <w:pPr>
        <w:ind w:right="-141"/>
      </w:pPr>
      <w:r w:rsidRPr="00F2433F">
        <w:t xml:space="preserve">Please write here: </w:t>
      </w:r>
    </w:p>
    <w:p w14:paraId="5FFC34B7" w14:textId="75BEF25A" w:rsidR="009D0F9C" w:rsidRPr="008A0546" w:rsidRDefault="009D0F9C" w:rsidP="009B6DD0">
      <w:pPr>
        <w:ind w:right="-141"/>
        <w:rPr>
          <w:b/>
        </w:rPr>
      </w:pPr>
      <w:r w:rsidRPr="008A0546">
        <w:rPr>
          <w:b/>
        </w:rPr>
        <w:t>8.2 What has been the most important contribution from the Palme Center during the year? Any recommendations for the future?</w:t>
      </w:r>
    </w:p>
    <w:p w14:paraId="697F3136" w14:textId="77777777" w:rsidR="009D0F9C" w:rsidRPr="00F2433F" w:rsidRDefault="009D0F9C" w:rsidP="009B6DD0">
      <w:pPr>
        <w:ind w:right="-141"/>
      </w:pPr>
      <w:r w:rsidRPr="00F2433F">
        <w:t xml:space="preserve">Please write here: </w:t>
      </w:r>
    </w:p>
    <w:p w14:paraId="4F8FD190" w14:textId="24E36777" w:rsidR="009D0F9C" w:rsidRPr="008A0546" w:rsidRDefault="009D0F9C" w:rsidP="009B6DD0">
      <w:pPr>
        <w:ind w:right="-141"/>
        <w:rPr>
          <w:b/>
        </w:rPr>
      </w:pPr>
      <w:r w:rsidRPr="008A0546">
        <w:rPr>
          <w:b/>
        </w:rPr>
        <w:t xml:space="preserve">8.3 Describe your experience of </w:t>
      </w:r>
      <w:r w:rsidR="006F321B">
        <w:rPr>
          <w:b/>
          <w:bCs/>
        </w:rPr>
        <w:t xml:space="preserve">the </w:t>
      </w:r>
      <w:r w:rsidRPr="008A0546">
        <w:rPr>
          <w:b/>
        </w:rPr>
        <w:t xml:space="preserve">Palme Center’s Dialogue Meetings, Partners’ Network Meetings and/or trainings. </w:t>
      </w:r>
      <w:r w:rsidR="0092664F">
        <w:rPr>
          <w:b/>
        </w:rPr>
        <w:t>Is</w:t>
      </w:r>
      <w:r w:rsidR="00C77A16">
        <w:rPr>
          <w:b/>
        </w:rPr>
        <w:t xml:space="preserve"> there any other</w:t>
      </w:r>
      <w:r w:rsidRPr="008A0546">
        <w:rPr>
          <w:b/>
        </w:rPr>
        <w:t xml:space="preserve"> capacity </w:t>
      </w:r>
      <w:r w:rsidR="00C41480">
        <w:rPr>
          <w:b/>
        </w:rPr>
        <w:t>development</w:t>
      </w:r>
      <w:r w:rsidRPr="008A0546">
        <w:rPr>
          <w:b/>
        </w:rPr>
        <w:t xml:space="preserve"> </w:t>
      </w:r>
      <w:r w:rsidR="00A33076">
        <w:rPr>
          <w:b/>
        </w:rPr>
        <w:t>support you need</w:t>
      </w:r>
      <w:r w:rsidRPr="008A0546">
        <w:rPr>
          <w:b/>
        </w:rPr>
        <w:t xml:space="preserve">? </w:t>
      </w:r>
    </w:p>
    <w:p w14:paraId="5B675F32" w14:textId="77777777" w:rsidR="009D0F9C" w:rsidRPr="00F2433F" w:rsidRDefault="009D0F9C" w:rsidP="009B6DD0">
      <w:pPr>
        <w:ind w:right="-141"/>
      </w:pPr>
      <w:r w:rsidRPr="00F2433F">
        <w:t xml:space="preserve">Please write here: </w:t>
      </w:r>
    </w:p>
    <w:p w14:paraId="27BBF1DC" w14:textId="77777777" w:rsidR="009D0F9C" w:rsidRDefault="009D0F9C" w:rsidP="009D0F9C">
      <w:pPr>
        <w:rPr>
          <w:b/>
          <w:i/>
        </w:rPr>
      </w:pPr>
    </w:p>
    <w:p w14:paraId="703A3F97" w14:textId="77777777" w:rsidR="009D0F9C" w:rsidRPr="00390C0F" w:rsidRDefault="009D0F9C" w:rsidP="009D0F9C">
      <w:pPr>
        <w:rPr>
          <w:b/>
        </w:rPr>
      </w:pPr>
    </w:p>
    <w:p w14:paraId="2F4B8189" w14:textId="09B58341" w:rsidR="009B6DD0" w:rsidRDefault="009D0F9C" w:rsidP="009B6DD0">
      <w:pPr>
        <w:rPr>
          <w:b/>
          <w:i/>
        </w:rPr>
      </w:pPr>
      <w:r>
        <w:br/>
      </w:r>
    </w:p>
    <w:p w14:paraId="256EC992" w14:textId="77777777" w:rsidR="009B6DD0" w:rsidRDefault="009B6DD0" w:rsidP="009B6DD0">
      <w:pPr>
        <w:rPr>
          <w:b/>
          <w:i/>
        </w:rPr>
      </w:pPr>
    </w:p>
    <w:p w14:paraId="6A273B2C" w14:textId="77777777" w:rsidR="00D03514" w:rsidRDefault="00D03514" w:rsidP="00D03514">
      <w:pPr>
        <w:pStyle w:val="Rubrik2"/>
      </w:pPr>
    </w:p>
    <w:p w14:paraId="5462EA10" w14:textId="77777777" w:rsidR="00D03514" w:rsidRDefault="00D03514" w:rsidP="00D03514">
      <w:pPr>
        <w:rPr>
          <w:lang w:val="en-US"/>
        </w:rPr>
      </w:pPr>
    </w:p>
    <w:p w14:paraId="130DA2FB" w14:textId="77777777" w:rsidR="00D03514" w:rsidRDefault="00D03514" w:rsidP="00D03514">
      <w:pPr>
        <w:rPr>
          <w:lang w:val="en-US"/>
        </w:rPr>
      </w:pPr>
    </w:p>
    <w:p w14:paraId="0C654E69" w14:textId="77777777" w:rsidR="005D50DF" w:rsidRDefault="005D50DF" w:rsidP="005D50DF">
      <w:pPr>
        <w:pStyle w:val="Rubrik2"/>
      </w:pPr>
    </w:p>
    <w:p w14:paraId="14DDC603" w14:textId="77777777" w:rsidR="005D50DF" w:rsidRPr="005D50DF" w:rsidRDefault="005D50DF" w:rsidP="005D50DF">
      <w:pPr>
        <w:rPr>
          <w:lang w:val="en-US"/>
        </w:rPr>
      </w:pPr>
    </w:p>
    <w:p w14:paraId="395D27C6" w14:textId="619AD835" w:rsidR="009D0F9C" w:rsidRPr="00AB5B52" w:rsidRDefault="009D0F9C" w:rsidP="005D50DF">
      <w:pPr>
        <w:pStyle w:val="Rubrik2"/>
        <w:rPr>
          <w:i/>
        </w:rPr>
      </w:pPr>
      <w:r w:rsidRPr="0094333F">
        <w:lastRenderedPageBreak/>
        <w:t>APPENDIX: CHECKLIST FOR REPORTING</w:t>
      </w:r>
    </w:p>
    <w:p w14:paraId="45CBA647" w14:textId="52BDE198" w:rsidR="009D0F9C" w:rsidRPr="00055BAB" w:rsidRDefault="009D0F9C" w:rsidP="009D0F9C">
      <w:pPr>
        <w:spacing w:after="120" w:line="240" w:lineRule="auto"/>
        <w:rPr>
          <w:rFonts w:cs="Garamond"/>
          <w:sz w:val="21"/>
          <w:szCs w:val="21"/>
        </w:rPr>
      </w:pPr>
      <w:r w:rsidRPr="00055BAB">
        <w:rPr>
          <w:sz w:val="21"/>
          <w:szCs w:val="21"/>
          <w:lang w:val="en-US"/>
        </w:rPr>
        <w:t>Follow the steps carefully.</w:t>
      </w:r>
      <w:r w:rsidRPr="00055BAB">
        <w:rPr>
          <w:rFonts w:cs="Garamond"/>
          <w:sz w:val="21"/>
          <w:szCs w:val="21"/>
          <w:lang w:val="en-US"/>
        </w:rPr>
        <w:t xml:space="preserve"> </w:t>
      </w:r>
      <w:r w:rsidRPr="00055BAB">
        <w:rPr>
          <w:rFonts w:cs="Garamond"/>
          <w:sz w:val="21"/>
          <w:szCs w:val="21"/>
        </w:rPr>
        <w:t xml:space="preserve">If any of these steps/documents are missing, your reporting is not complete. </w:t>
      </w:r>
      <w:r w:rsidRPr="00B75D46">
        <w:rPr>
          <w:rFonts w:cs="Garamond"/>
          <w:color w:val="9E0F1A" w:themeColor="background2" w:themeShade="BF"/>
          <w:sz w:val="21"/>
          <w:szCs w:val="21"/>
          <w:u w:val="single"/>
        </w:rPr>
        <w:t>Please make sure to tick all the boxes before sending your report to the Palme Center!</w:t>
      </w:r>
      <w:r w:rsidRPr="00B75D46">
        <w:rPr>
          <w:rFonts w:cs="Garamond"/>
          <w:color w:val="9E0F1A" w:themeColor="background2" w:themeShade="BF"/>
          <w:sz w:val="21"/>
          <w:szCs w:val="21"/>
        </w:rPr>
        <w:t xml:space="preserve"> </w:t>
      </w:r>
      <w:r>
        <w:rPr>
          <w:rFonts w:cs="Garamond"/>
          <w:sz w:val="21"/>
          <w:szCs w:val="21"/>
        </w:rPr>
        <w:br/>
      </w:r>
    </w:p>
    <w:p w14:paraId="30B6D958" w14:textId="1B022919" w:rsidR="009D0F9C" w:rsidRPr="007D4BC6" w:rsidRDefault="009D0F9C" w:rsidP="005D50DF">
      <w:pPr>
        <w:pStyle w:val="Ingetavstnd"/>
      </w:pPr>
      <w:r w:rsidRPr="007D4BC6">
        <w:t xml:space="preserve">Checklist for </w:t>
      </w:r>
      <w:r w:rsidR="007D4BC6">
        <w:t xml:space="preserve">the </w:t>
      </w:r>
      <w:r w:rsidRPr="007D4BC6">
        <w:t>implementing organisation (PO) in the programme country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8142"/>
      </w:tblGrid>
      <w:tr w:rsidR="009D0F9C" w:rsidRPr="00EF55FF" w14:paraId="62E91ADE" w14:textId="77777777" w:rsidTr="009162F6">
        <w:tc>
          <w:tcPr>
            <w:tcW w:w="784" w:type="dxa"/>
            <w:vAlign w:val="center"/>
          </w:tcPr>
          <w:p w14:paraId="71BCDFDB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16823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75E4BB0F" w14:textId="77777777" w:rsidR="009D0F9C" w:rsidRPr="00055BAB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00055BAB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Narrative report </w:t>
            </w:r>
            <w:r w:rsidRPr="00055BAB">
              <w:rPr>
                <w:sz w:val="19"/>
                <w:szCs w:val="19"/>
                <w:lang w:val="en-US"/>
              </w:rPr>
              <w:t>template has been filled in.</w:t>
            </w:r>
          </w:p>
        </w:tc>
      </w:tr>
      <w:tr w:rsidR="009D0F9C" w:rsidRPr="00F92C13" w14:paraId="40665139" w14:textId="77777777" w:rsidTr="009162F6">
        <w:tc>
          <w:tcPr>
            <w:tcW w:w="784" w:type="dxa"/>
            <w:vAlign w:val="center"/>
          </w:tcPr>
          <w:p w14:paraId="23B8B08F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5260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7F5A25BA" w14:textId="77777777" w:rsidR="009D0F9C" w:rsidRPr="2B77D14A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75D46" w:rsidDel="00DF6B5D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Expenditure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specification </w:t>
            </w:r>
            <w:r w:rsidRPr="2B77D14A">
              <w:rPr>
                <w:sz w:val="19"/>
                <w:szCs w:val="19"/>
                <w:lang w:val="en-US"/>
              </w:rPr>
              <w:t xml:space="preserve">has been based on the approved budget for the </w:t>
            </w:r>
            <w:r>
              <w:rPr>
                <w:sz w:val="19"/>
                <w:szCs w:val="19"/>
                <w:lang w:val="en-US"/>
              </w:rPr>
              <w:t xml:space="preserve">reporting </w:t>
            </w:r>
            <w:r w:rsidRPr="2B77D14A">
              <w:rPr>
                <w:sz w:val="19"/>
                <w:szCs w:val="19"/>
                <w:lang w:val="en-US"/>
              </w:rPr>
              <w:t>financial year and is signed by an authori</w:t>
            </w:r>
            <w:r>
              <w:rPr>
                <w:sz w:val="19"/>
                <w:szCs w:val="19"/>
                <w:lang w:val="en-US"/>
              </w:rPr>
              <w:t>s</w:t>
            </w:r>
            <w:r w:rsidRPr="2B77D14A">
              <w:rPr>
                <w:sz w:val="19"/>
                <w:szCs w:val="19"/>
                <w:lang w:val="en-US"/>
              </w:rPr>
              <w:t>ed signatory in the</w:t>
            </w:r>
            <w:r w:rsidRPr="2B77D14A">
              <w:rPr>
                <w:sz w:val="19"/>
                <w:szCs w:val="19"/>
              </w:rPr>
              <w:t xml:space="preserve"> organisation</w:t>
            </w:r>
            <w:r w:rsidRPr="2B77D14A">
              <w:rPr>
                <w:sz w:val="19"/>
                <w:szCs w:val="19"/>
                <w:lang w:val="en-US"/>
              </w:rPr>
              <w:t xml:space="preserve"> as well as by the auditor.</w:t>
            </w:r>
          </w:p>
        </w:tc>
      </w:tr>
      <w:tr w:rsidR="009D0F9C" w:rsidRPr="00F92C13" w14:paraId="6489CA93" w14:textId="77777777" w:rsidTr="009162F6">
        <w:tc>
          <w:tcPr>
            <w:tcW w:w="784" w:type="dxa"/>
            <w:vAlign w:val="center"/>
          </w:tcPr>
          <w:p w14:paraId="3046CCE7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10483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272F818D" w14:textId="77777777" w:rsidR="009D0F9C" w:rsidRPr="00055BAB" w:rsidRDefault="009D0F9C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Auditor’s Report </w:t>
            </w:r>
            <w:r w:rsidRPr="00B75D46">
              <w:rPr>
                <w:sz w:val="19"/>
                <w:szCs w:val="19"/>
                <w:lang w:val="en-US"/>
              </w:rPr>
              <w:t xml:space="preserve">according to ISA 805 </w:t>
            </w:r>
            <w:r w:rsidRPr="2B77D14A">
              <w:rPr>
                <w:sz w:val="19"/>
                <w:szCs w:val="19"/>
                <w:lang w:val="en-US"/>
              </w:rPr>
              <w:t xml:space="preserve">(according to the Palme Center audit instruction), is attached and has been signed by the auditor including Report on factual findings (ISRS/SNT 4400). </w:t>
            </w:r>
          </w:p>
        </w:tc>
      </w:tr>
      <w:tr w:rsidR="009D0F9C" w:rsidRPr="00F92C13" w14:paraId="01328F6B" w14:textId="77777777" w:rsidTr="009162F6">
        <w:tc>
          <w:tcPr>
            <w:tcW w:w="784" w:type="dxa"/>
            <w:vAlign w:val="center"/>
          </w:tcPr>
          <w:p w14:paraId="152D46C4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11132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05008D1F" w14:textId="77777777" w:rsidR="009D0F9C" w:rsidRPr="00055BAB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00B75D46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Letter </w:t>
            </w:r>
            <w:r w:rsidRPr="2B77D14A">
              <w:rPr>
                <w:sz w:val="19"/>
                <w:szCs w:val="19"/>
                <w:lang w:val="en-US"/>
              </w:rPr>
              <w:t>(according to the Palme Center audit instruction) is attached and has been signed by the auditor.</w:t>
            </w:r>
          </w:p>
        </w:tc>
      </w:tr>
      <w:tr w:rsidR="009D0F9C" w:rsidRPr="00F92C13" w14:paraId="728F1181" w14:textId="77777777" w:rsidTr="009162F6">
        <w:tc>
          <w:tcPr>
            <w:tcW w:w="784" w:type="dxa"/>
            <w:vAlign w:val="center"/>
          </w:tcPr>
          <w:p w14:paraId="0BB4B558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1493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2E9DB0A9" w14:textId="77777777" w:rsidR="009D0F9C" w:rsidRPr="00B75D46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Response </w:t>
            </w:r>
            <w:r w:rsidRPr="2B77D14A">
              <w:rPr>
                <w:sz w:val="19"/>
                <w:szCs w:val="19"/>
                <w:lang w:val="en-US"/>
              </w:rPr>
              <w:t xml:space="preserve">is attached and has been signed by the </w:t>
            </w:r>
            <w:r w:rsidRPr="3CBDB492">
              <w:rPr>
                <w:sz w:val="19"/>
                <w:szCs w:val="19"/>
                <w:lang w:val="en-US"/>
              </w:rPr>
              <w:t>authorised</w:t>
            </w:r>
            <w:r w:rsidRPr="2B77D14A">
              <w:rPr>
                <w:sz w:val="19"/>
                <w:szCs w:val="19"/>
                <w:lang w:val="en-US"/>
              </w:rPr>
              <w:t xml:space="preserve"> signatory for the organisation.</w:t>
            </w:r>
          </w:p>
        </w:tc>
      </w:tr>
      <w:tr w:rsidR="009D0F9C" w:rsidRPr="00EF55FF" w14:paraId="061E160E" w14:textId="77777777" w:rsidTr="009162F6">
        <w:tc>
          <w:tcPr>
            <w:tcW w:w="784" w:type="dxa"/>
            <w:vAlign w:val="center"/>
          </w:tcPr>
          <w:p w14:paraId="759F7CB5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4499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02801123" w14:textId="3D2A18E3" w:rsidR="009D0F9C" w:rsidRPr="00055BAB" w:rsidRDefault="009D0F9C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00B75D46">
              <w:rPr>
                <w:rFonts w:cs="Times New Roman"/>
                <w:color w:val="9E0F1A" w:themeColor="background2" w:themeShade="BF"/>
                <w:sz w:val="19"/>
                <w:szCs w:val="19"/>
              </w:rPr>
              <w:t xml:space="preserve">A </w:t>
            </w:r>
            <w:r w:rsidR="00B75D46">
              <w:rPr>
                <w:rFonts w:cs="Times New Roman"/>
                <w:color w:val="9E0F1A" w:themeColor="background2" w:themeShade="BF"/>
                <w:sz w:val="19"/>
                <w:szCs w:val="19"/>
              </w:rPr>
              <w:t>c</w:t>
            </w:r>
            <w:r w:rsidRPr="00B75D46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 xml:space="preserve">ertificate </w:t>
            </w:r>
            <w:r w:rsidRPr="00055BAB">
              <w:rPr>
                <w:rFonts w:cs="Times New Roman"/>
                <w:sz w:val="19"/>
                <w:szCs w:val="19"/>
                <w:lang w:val="en-US"/>
              </w:rPr>
              <w:t>verifying the title of the auditor (CPA, CA, or equivalent according to national law) is attached.</w:t>
            </w:r>
          </w:p>
        </w:tc>
      </w:tr>
    </w:tbl>
    <w:p w14:paraId="4B40BC41" w14:textId="45CF5995" w:rsidR="009D0F9C" w:rsidRDefault="009D0F9C" w:rsidP="005D50DF">
      <w:pPr>
        <w:pStyle w:val="Ingetavstnd"/>
      </w:pPr>
    </w:p>
    <w:p w14:paraId="0D82D7AF" w14:textId="0E9B30C0" w:rsidR="009D0F9C" w:rsidRPr="007D4BC6" w:rsidRDefault="009D0F9C" w:rsidP="005D50DF">
      <w:pPr>
        <w:pStyle w:val="Ingetavstnd"/>
      </w:pPr>
      <w:r w:rsidRPr="00055BAB">
        <w:t>Checklist for attached documents for the Swedish member organisation (</w:t>
      </w:r>
      <w:r w:rsidRPr="3CBDB492">
        <w:t xml:space="preserve">MO), </w:t>
      </w:r>
      <w:r w:rsidRPr="00055BAB">
        <w:t xml:space="preserve">if </w:t>
      </w:r>
      <w:r w:rsidR="007D4BC6">
        <w:t>there is one</w:t>
      </w:r>
      <w:r w:rsidRPr="007D4BC6">
        <w:t>.</w:t>
      </w:r>
      <w:r w:rsidRPr="00055BAB">
        <w:t xml:space="preserve"> </w:t>
      </w:r>
      <w:r w:rsidRPr="007D4BC6">
        <w:t>This checklist is to be completed by the Swedish organisation before submitting the report to the Palme Center</w:t>
      </w:r>
      <w:r w:rsidR="007D4BC6" w:rsidRPr="007D4BC6"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9D0F9C" w:rsidRPr="00F92C13" w14:paraId="44792B4C" w14:textId="77777777" w:rsidTr="009162F6">
        <w:tc>
          <w:tcPr>
            <w:tcW w:w="846" w:type="dxa"/>
            <w:vAlign w:val="center"/>
          </w:tcPr>
          <w:p w14:paraId="6F99031A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341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5C18F4EE" w14:textId="6A56CE42" w:rsidR="009D0F9C" w:rsidRPr="00055BAB" w:rsidRDefault="009D0F9C" w:rsidP="00BC4D03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00055BAB">
              <w:rPr>
                <w:sz w:val="19"/>
                <w:szCs w:val="19"/>
                <w:lang w:val="en-US"/>
              </w:rPr>
              <w:t xml:space="preserve">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Narrative report </w:t>
            </w:r>
            <w:r w:rsidRPr="00055BAB">
              <w:rPr>
                <w:sz w:val="19"/>
                <w:szCs w:val="19"/>
                <w:lang w:val="en-US"/>
              </w:rPr>
              <w:t xml:space="preserve">received from the </w:t>
            </w:r>
            <w:r w:rsidR="00625FE5">
              <w:rPr>
                <w:sz w:val="19"/>
                <w:szCs w:val="19"/>
                <w:lang w:val="en-US"/>
              </w:rPr>
              <w:t>P</w:t>
            </w:r>
            <w:r w:rsidRPr="3CBDB492">
              <w:rPr>
                <w:sz w:val="19"/>
                <w:szCs w:val="19"/>
                <w:lang w:val="en-US"/>
              </w:rPr>
              <w:t>O</w:t>
            </w:r>
            <w:r w:rsidRPr="00055BAB">
              <w:rPr>
                <w:sz w:val="19"/>
                <w:szCs w:val="19"/>
                <w:lang w:val="en-US"/>
              </w:rPr>
              <w:t xml:space="preserve"> has been reviewed, complemented (if needed) and</w:t>
            </w:r>
            <w:r w:rsidRPr="00055BAB">
              <w:rPr>
                <w:color w:val="FF0000"/>
                <w:sz w:val="19"/>
                <w:szCs w:val="19"/>
                <w:lang w:val="en-US"/>
              </w:rPr>
              <w:t xml:space="preserve"> </w:t>
            </w:r>
            <w:r w:rsidRPr="00055BAB">
              <w:rPr>
                <w:sz w:val="19"/>
                <w:szCs w:val="19"/>
                <w:lang w:val="en-US"/>
              </w:rPr>
              <w:t xml:space="preserve">signed by the </w:t>
            </w:r>
            <w:r w:rsidRPr="3CBDB492">
              <w:rPr>
                <w:sz w:val="19"/>
                <w:szCs w:val="19"/>
                <w:lang w:val="en-US"/>
              </w:rPr>
              <w:t>authorised</w:t>
            </w:r>
            <w:r w:rsidRPr="00055BAB">
              <w:rPr>
                <w:sz w:val="19"/>
                <w:szCs w:val="19"/>
                <w:lang w:val="en-US"/>
              </w:rPr>
              <w:t xml:space="preserve"> signatories in the Swedish </w:t>
            </w:r>
            <w:r w:rsidRPr="00055BAB">
              <w:rPr>
                <w:sz w:val="19"/>
                <w:szCs w:val="19"/>
              </w:rPr>
              <w:t>organisation</w:t>
            </w:r>
            <w:r w:rsidRPr="00055BAB">
              <w:rPr>
                <w:sz w:val="19"/>
                <w:szCs w:val="19"/>
                <w:lang w:val="en-US"/>
              </w:rPr>
              <w:t>.</w:t>
            </w:r>
          </w:p>
        </w:tc>
      </w:tr>
      <w:tr w:rsidR="009D0F9C" w:rsidRPr="00F92C13" w14:paraId="2B6AB54B" w14:textId="77777777" w:rsidTr="009162F6">
        <w:tc>
          <w:tcPr>
            <w:tcW w:w="846" w:type="dxa"/>
            <w:vAlign w:val="center"/>
          </w:tcPr>
          <w:p w14:paraId="777EDE78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20321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592995F5" w14:textId="77777777" w:rsidR="009D0F9C" w:rsidRPr="2B77D14A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7D4BC6" w:rsidDel="00DF6B5D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Expenditure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specification </w:t>
            </w:r>
            <w:r w:rsidRPr="2B77D14A">
              <w:rPr>
                <w:sz w:val="19"/>
                <w:szCs w:val="19"/>
                <w:lang w:val="en-US"/>
              </w:rPr>
              <w:t xml:space="preserve">has been based on the approved budget for the </w:t>
            </w:r>
            <w:r>
              <w:rPr>
                <w:sz w:val="19"/>
                <w:szCs w:val="19"/>
                <w:lang w:val="en-US"/>
              </w:rPr>
              <w:t xml:space="preserve">reporting </w:t>
            </w:r>
            <w:r w:rsidRPr="2B77D14A">
              <w:rPr>
                <w:sz w:val="19"/>
                <w:szCs w:val="19"/>
                <w:lang w:val="en-US"/>
              </w:rPr>
              <w:t>financial year and is signed by an authori</w:t>
            </w:r>
            <w:r>
              <w:rPr>
                <w:sz w:val="19"/>
                <w:szCs w:val="19"/>
                <w:lang w:val="en-US"/>
              </w:rPr>
              <w:t>s</w:t>
            </w:r>
            <w:r w:rsidRPr="2B77D14A">
              <w:rPr>
                <w:sz w:val="19"/>
                <w:szCs w:val="19"/>
                <w:lang w:val="en-US"/>
              </w:rPr>
              <w:t>ed signatory in the</w:t>
            </w:r>
            <w:r w:rsidRPr="2B77D14A">
              <w:rPr>
                <w:sz w:val="19"/>
                <w:szCs w:val="19"/>
              </w:rPr>
              <w:t xml:space="preserve"> organisation</w:t>
            </w:r>
            <w:r w:rsidRPr="2B77D14A">
              <w:rPr>
                <w:sz w:val="19"/>
                <w:szCs w:val="19"/>
                <w:lang w:val="en-US"/>
              </w:rPr>
              <w:t xml:space="preserve"> as well as by the auditor.</w:t>
            </w:r>
          </w:p>
        </w:tc>
      </w:tr>
      <w:tr w:rsidR="009D0F9C" w:rsidRPr="00F92C13" w14:paraId="56F1DE25" w14:textId="77777777" w:rsidTr="009162F6">
        <w:tc>
          <w:tcPr>
            <w:tcW w:w="846" w:type="dxa"/>
            <w:vAlign w:val="center"/>
          </w:tcPr>
          <w:p w14:paraId="37B9B731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87859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6AB5AE70" w14:textId="5C5A0540" w:rsidR="009D0F9C" w:rsidRPr="005746A8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3CBDB492">
              <w:rPr>
                <w:sz w:val="19"/>
                <w:szCs w:val="19"/>
                <w:lang w:val="en-US"/>
              </w:rPr>
              <w:t xml:space="preserve">A copy of 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>Audit report from the local partner</w:t>
            </w:r>
            <w:r w:rsidR="005746A8"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 </w:t>
            </w:r>
            <w:r w:rsidR="005746A8" w:rsidRPr="00D249E8">
              <w:rPr>
                <w:sz w:val="19"/>
                <w:szCs w:val="19"/>
                <w:lang w:val="en-US"/>
              </w:rPr>
              <w:t>is attache</w:t>
            </w:r>
            <w:r w:rsidR="00D249E8" w:rsidRPr="00D249E8">
              <w:rPr>
                <w:sz w:val="19"/>
                <w:szCs w:val="19"/>
                <w:lang w:val="en-US"/>
              </w:rPr>
              <w:t>d</w:t>
            </w:r>
            <w:r w:rsidR="00D249E8">
              <w:rPr>
                <w:sz w:val="19"/>
                <w:szCs w:val="19"/>
                <w:lang w:val="en-US"/>
              </w:rPr>
              <w:t xml:space="preserve">. </w:t>
            </w:r>
          </w:p>
        </w:tc>
      </w:tr>
      <w:tr w:rsidR="009D0F9C" w:rsidRPr="00F92C13" w14:paraId="3CB06D72" w14:textId="77777777" w:rsidTr="009162F6">
        <w:tc>
          <w:tcPr>
            <w:tcW w:w="846" w:type="dxa"/>
            <w:vAlign w:val="center"/>
          </w:tcPr>
          <w:p w14:paraId="17E41B05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5489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24ED3FAC" w14:textId="77777777" w:rsidR="009D0F9C" w:rsidRPr="3CBDB492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Auditor’s Report </w:t>
            </w:r>
            <w:r w:rsidRPr="007D4BC6">
              <w:rPr>
                <w:sz w:val="19"/>
                <w:szCs w:val="19"/>
                <w:lang w:val="en-US"/>
              </w:rPr>
              <w:t xml:space="preserve">according to ISA 805 </w:t>
            </w:r>
            <w:r w:rsidRPr="2B77D14A">
              <w:rPr>
                <w:sz w:val="19"/>
                <w:szCs w:val="19"/>
                <w:lang w:val="en-US"/>
              </w:rPr>
              <w:t>(according to the Palme Center audit instruction), is attached and has been signed by the auditor including Report on factual findings (ISRS/SNT 4400).</w:t>
            </w:r>
          </w:p>
        </w:tc>
      </w:tr>
      <w:tr w:rsidR="009D0F9C" w:rsidRPr="00F92C13" w14:paraId="4A962903" w14:textId="77777777" w:rsidTr="009162F6">
        <w:tc>
          <w:tcPr>
            <w:tcW w:w="846" w:type="dxa"/>
            <w:vAlign w:val="center"/>
          </w:tcPr>
          <w:p w14:paraId="57637E96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9471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1EFC27F8" w14:textId="77777777" w:rsidR="009D0F9C" w:rsidRPr="2B77D14A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007D4BC6">
              <w:rPr>
                <w:sz w:val="19"/>
                <w:szCs w:val="19"/>
                <w:lang w:val="en-US"/>
              </w:rPr>
              <w:t xml:space="preserve">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Letter </w:t>
            </w:r>
            <w:r w:rsidRPr="2B77D14A">
              <w:rPr>
                <w:sz w:val="19"/>
                <w:szCs w:val="19"/>
                <w:lang w:val="en-US"/>
              </w:rPr>
              <w:t>(according to the Palme Center audit instruction) is attached and has been signed by the auditor.</w:t>
            </w: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9D0F9C" w:rsidRPr="00F92C13" w14:paraId="7E371E65" w14:textId="77777777" w:rsidTr="009162F6">
        <w:tc>
          <w:tcPr>
            <w:tcW w:w="846" w:type="dxa"/>
            <w:vAlign w:val="center"/>
          </w:tcPr>
          <w:p w14:paraId="7DB042B6" w14:textId="77777777" w:rsidR="009D0F9C" w:rsidRPr="001676AF" w:rsidRDefault="00D61947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424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6DFC2C29" w14:textId="77777777" w:rsidR="009D0F9C" w:rsidRPr="2B77D14A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C4D03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Response </w:t>
            </w:r>
            <w:r w:rsidRPr="2B77D14A">
              <w:rPr>
                <w:sz w:val="19"/>
                <w:szCs w:val="19"/>
                <w:lang w:val="en-US"/>
              </w:rPr>
              <w:t xml:space="preserve">is attached and has been signed by the </w:t>
            </w:r>
            <w:r w:rsidRPr="3CBDB492">
              <w:rPr>
                <w:sz w:val="19"/>
                <w:szCs w:val="19"/>
                <w:lang w:val="en-US"/>
              </w:rPr>
              <w:t>authorised</w:t>
            </w:r>
            <w:r w:rsidRPr="2B77D14A">
              <w:rPr>
                <w:sz w:val="19"/>
                <w:szCs w:val="19"/>
                <w:lang w:val="en-US"/>
              </w:rPr>
              <w:t xml:space="preserve"> signatory for the organisation.</w:t>
            </w:r>
          </w:p>
        </w:tc>
      </w:tr>
      <w:tr w:rsidR="009D0F9C" w:rsidRPr="00EF55FF" w14:paraId="4A456B8D" w14:textId="77777777" w:rsidTr="009162F6">
        <w:tc>
          <w:tcPr>
            <w:tcW w:w="846" w:type="dxa"/>
            <w:vAlign w:val="center"/>
          </w:tcPr>
          <w:p w14:paraId="2396127D" w14:textId="17006D0D" w:rsidR="009D0F9C" w:rsidRPr="001676AF" w:rsidRDefault="00D61947">
            <w:pPr>
              <w:spacing w:before="160" w:after="160" w:line="240" w:lineRule="auto"/>
              <w:ind w:right="-102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75301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4F4FFA62" w14:textId="77777777" w:rsidR="009D0F9C" w:rsidRPr="00055BAB" w:rsidRDefault="00BC4D03" w:rsidP="00BC4D03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00BC4D03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>A c</w:t>
            </w:r>
            <w:r w:rsidR="009D0F9C" w:rsidRPr="00BC4D03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 xml:space="preserve">ertificate </w:t>
            </w:r>
            <w:r w:rsidR="009D0F9C" w:rsidRPr="00055BAB">
              <w:rPr>
                <w:rFonts w:cs="Times New Roman"/>
                <w:sz w:val="19"/>
                <w:szCs w:val="19"/>
                <w:lang w:val="en-US"/>
              </w:rPr>
              <w:t>verifying the title of the auditor (CPA, CA, or equivalent according to national law) is attached.</w:t>
            </w:r>
          </w:p>
        </w:tc>
      </w:tr>
    </w:tbl>
    <w:p w14:paraId="5BB3774E" w14:textId="77777777" w:rsidR="005D50DF" w:rsidRPr="00FE3449" w:rsidRDefault="005D50DF" w:rsidP="00643D13">
      <w:pPr>
        <w:pStyle w:val="Ingetavstnd"/>
      </w:pPr>
    </w:p>
    <w:sectPr w:rsidR="005D50DF" w:rsidRPr="00FE3449" w:rsidSect="00A71AF6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077" w:right="1077" w:bottom="1077" w:left="1077" w:header="714" w:footer="3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A385" w14:textId="77777777" w:rsidR="00267733" w:rsidRDefault="00D40FCB" w:rsidP="000F79A4">
      <w:pPr>
        <w:spacing w:after="0" w:line="240" w:lineRule="auto"/>
      </w:pPr>
      <w:r>
        <w:separator/>
      </w:r>
    </w:p>
    <w:p w14:paraId="65B00A05" w14:textId="77777777" w:rsidR="00D40FCB" w:rsidRDefault="00D40FCB"/>
  </w:endnote>
  <w:endnote w:type="continuationSeparator" w:id="0">
    <w:p w14:paraId="391E656D" w14:textId="77777777" w:rsidR="00267733" w:rsidRDefault="00D40FCB" w:rsidP="000F79A4">
      <w:pPr>
        <w:spacing w:after="0" w:line="240" w:lineRule="auto"/>
      </w:pPr>
      <w:r>
        <w:continuationSeparator/>
      </w:r>
    </w:p>
    <w:p w14:paraId="5E25E4C8" w14:textId="77777777" w:rsidR="00D40FCB" w:rsidRDefault="00D40FCB"/>
  </w:endnote>
  <w:endnote w:type="continuationNotice" w:id="1">
    <w:p w14:paraId="57C87278" w14:textId="77777777" w:rsidR="00267733" w:rsidRDefault="00267733">
      <w:pPr>
        <w:spacing w:after="0" w:line="240" w:lineRule="auto"/>
      </w:pPr>
    </w:p>
    <w:p w14:paraId="3FDC49A0" w14:textId="77777777" w:rsidR="00852A57" w:rsidRDefault="00852A57" w:rsidP="00301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845595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7D20C492" w14:textId="77777777" w:rsidR="00B86253" w:rsidRPr="00913409" w:rsidRDefault="00B86253" w:rsidP="00913409">
        <w:pPr>
          <w:pStyle w:val="Sidfot"/>
          <w:rPr>
            <w:color w:val="595959" w:themeColor="text1" w:themeTint="A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913409">
          <w:rPr>
            <w:color w:val="595959" w:themeColor="text1" w:themeTint="A6"/>
          </w:rPr>
          <w:t>(</w:t>
        </w:r>
        <w:r w:rsidRPr="00913409">
          <w:rPr>
            <w:color w:val="595959" w:themeColor="text1" w:themeTint="A6"/>
          </w:rPr>
          <w:fldChar w:fldCharType="begin"/>
        </w:r>
        <w:r w:rsidRPr="00913409">
          <w:rPr>
            <w:color w:val="595959" w:themeColor="text1" w:themeTint="A6"/>
          </w:rPr>
          <w:instrText xml:space="preserve"> NUMPAGES   \* MERGEFORMAT </w:instrText>
        </w:r>
        <w:r w:rsidRPr="00913409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8</w:t>
        </w:r>
        <w:r w:rsidRPr="00913409">
          <w:rPr>
            <w:color w:val="595959" w:themeColor="text1" w:themeTint="A6"/>
          </w:rPr>
          <w:fldChar w:fldCharType="end"/>
        </w:r>
        <w:r w:rsidRPr="00913409">
          <w:rPr>
            <w:color w:val="595959" w:themeColor="text1" w:themeTint="A6"/>
          </w:rPr>
          <w:t>)</w:t>
        </w:r>
      </w:p>
    </w:sdtContent>
  </w:sdt>
  <w:p w14:paraId="791C97FB" w14:textId="77777777" w:rsidR="00B86253" w:rsidRDefault="00B86253"/>
  <w:p w14:paraId="2BEE7894" w14:textId="77777777" w:rsidR="00B86253" w:rsidRDefault="00B862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ADC7" w14:textId="530380C1" w:rsidR="00825B14" w:rsidRDefault="00825B14" w:rsidP="001D7FAB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44D35">
      <w:rPr>
        <w:rStyle w:val="Sidnummer"/>
        <w:noProof/>
      </w:rPr>
      <w:t>2</w:t>
    </w:r>
    <w:r>
      <w:rPr>
        <w:rStyle w:val="Sidnummer"/>
      </w:rPr>
      <w:fldChar w:fldCharType="end"/>
    </w:r>
  </w:p>
  <w:p w14:paraId="4D14A43A" w14:textId="77777777" w:rsidR="00F15D7C" w:rsidRDefault="00F15D7C" w:rsidP="001D7FAB">
    <w:pPr>
      <w:pStyle w:val="Sidfot"/>
      <w:rPr>
        <w:rStyle w:val="Sidnummer"/>
      </w:rPr>
    </w:pPr>
  </w:p>
  <w:p w14:paraId="2BED255B" w14:textId="77777777" w:rsidR="000F79A4" w:rsidRDefault="000F79A4" w:rsidP="001D7FAB">
    <w:pPr>
      <w:pStyle w:val="Sidfot"/>
      <w:rPr>
        <w:rStyle w:val="Sidnummer"/>
      </w:rPr>
    </w:pPr>
  </w:p>
  <w:p w14:paraId="43BED732" w14:textId="77777777" w:rsidR="000F79A4" w:rsidRDefault="000F79A4" w:rsidP="001D7FAB">
    <w:pPr>
      <w:pStyle w:val="Sidfot"/>
    </w:pPr>
  </w:p>
  <w:p w14:paraId="1734C4EF" w14:textId="77777777" w:rsidR="000F79A4" w:rsidRDefault="000F79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77447356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3A2CF96" w14:textId="7B15CC09" w:rsidR="002964B4" w:rsidRDefault="002964B4" w:rsidP="002964B4">
        <w:pPr>
          <w:pStyle w:val="Sidfot"/>
          <w:rPr>
            <w:rStyle w:val="Sidnummer"/>
          </w:rPr>
        </w:pPr>
      </w:p>
      <w:p w14:paraId="4802A3A7" w14:textId="6CB85409" w:rsidR="00825B14" w:rsidRDefault="00825B14" w:rsidP="002964B4">
        <w:pPr>
          <w:pStyle w:val="Sidfot"/>
          <w:ind w:right="-170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4D28BE" w14:textId="77777777" w:rsidR="00222ACF" w:rsidRPr="00F15D7C" w:rsidRDefault="00222ACF" w:rsidP="002964B4">
    <w:pPr>
      <w:pStyle w:val="Sidhuvud"/>
      <w:jc w:val="left"/>
    </w:pPr>
  </w:p>
  <w:p w14:paraId="3D114F9C" w14:textId="77777777" w:rsidR="00222ACF" w:rsidRPr="00F15D7C" w:rsidRDefault="00222AC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CB3" w14:textId="13474834" w:rsidR="00A44D35" w:rsidRDefault="00A44D35" w:rsidP="009D0F9C">
    <w:pPr>
      <w:pStyle w:val="Sidfot"/>
      <w:ind w:right="-1701"/>
      <w:jc w:val="left"/>
      <w:rPr>
        <w:rStyle w:val="Sidnummer"/>
      </w:rPr>
    </w:pPr>
  </w:p>
  <w:p w14:paraId="523A4CD6" w14:textId="77777777" w:rsidR="00A44D35" w:rsidRDefault="00A44D35" w:rsidP="00A44D35">
    <w:pPr>
      <w:pStyle w:val="Sidfot"/>
      <w:ind w:right="-170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  <w:p w14:paraId="21A29778" w14:textId="77777777" w:rsidR="00A44D35" w:rsidRDefault="00A44D35">
    <w:pPr>
      <w:pStyle w:val="Sidfot"/>
    </w:pPr>
  </w:p>
  <w:p w14:paraId="10EFDB1C" w14:textId="77777777" w:rsidR="00A44D35" w:rsidRDefault="00A44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D02CB" w14:textId="77777777" w:rsidR="00267733" w:rsidRDefault="00D40FCB" w:rsidP="000F79A4">
      <w:pPr>
        <w:spacing w:after="0" w:line="240" w:lineRule="auto"/>
      </w:pPr>
      <w:r>
        <w:separator/>
      </w:r>
    </w:p>
    <w:p w14:paraId="7F40D253" w14:textId="77777777" w:rsidR="00D40FCB" w:rsidRDefault="00D40FCB"/>
  </w:footnote>
  <w:footnote w:type="continuationSeparator" w:id="0">
    <w:p w14:paraId="2D5721D7" w14:textId="77777777" w:rsidR="00267733" w:rsidRDefault="00D40FCB" w:rsidP="000F79A4">
      <w:pPr>
        <w:spacing w:after="0" w:line="240" w:lineRule="auto"/>
      </w:pPr>
      <w:r>
        <w:continuationSeparator/>
      </w:r>
    </w:p>
    <w:p w14:paraId="02B9EEE1" w14:textId="77777777" w:rsidR="00D40FCB" w:rsidRDefault="00D40FCB"/>
  </w:footnote>
  <w:footnote w:type="continuationNotice" w:id="1">
    <w:p w14:paraId="59C7E9AE" w14:textId="77777777" w:rsidR="00267733" w:rsidRDefault="00267733">
      <w:pPr>
        <w:spacing w:after="0" w:line="240" w:lineRule="auto"/>
      </w:pPr>
    </w:p>
    <w:p w14:paraId="655C968B" w14:textId="77777777" w:rsidR="00852A57" w:rsidRDefault="00852A57" w:rsidP="00301B5C"/>
  </w:footnote>
  <w:footnote w:id="2">
    <w:p w14:paraId="203830B7" w14:textId="7814D9D6" w:rsidR="00AC0114" w:rsidRPr="00AC0114" w:rsidRDefault="00AC011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03514">
        <w:rPr>
          <w:sz w:val="18"/>
          <w:szCs w:val="18"/>
        </w:rPr>
        <w:t>Swedish International Development Agency</w:t>
      </w:r>
    </w:p>
  </w:footnote>
  <w:footnote w:id="3">
    <w:p w14:paraId="43D4866C" w14:textId="4CC926DC" w:rsidR="00B86253" w:rsidRPr="00BD6965" w:rsidRDefault="00B86253" w:rsidP="00B86253">
      <w:pPr>
        <w:pStyle w:val="Fotnotstext"/>
      </w:pPr>
      <w:r>
        <w:rPr>
          <w:rStyle w:val="Fotnotsreferens"/>
        </w:rPr>
        <w:footnoteRef/>
      </w:r>
      <w:r>
        <w:t xml:space="preserve">    </w:t>
      </w:r>
      <w:r w:rsidRPr="00913409">
        <w:rPr>
          <w:sz w:val="16"/>
          <w:szCs w:val="16"/>
        </w:rPr>
        <w:t xml:space="preserve">For example, </w:t>
      </w:r>
      <w:r>
        <w:rPr>
          <w:sz w:val="16"/>
          <w:szCs w:val="16"/>
        </w:rPr>
        <w:t xml:space="preserve">social, </w:t>
      </w:r>
      <w:r w:rsidRPr="00913409">
        <w:rPr>
          <w:sz w:val="16"/>
          <w:szCs w:val="16"/>
        </w:rPr>
        <w:t xml:space="preserve">political, </w:t>
      </w:r>
      <w:r>
        <w:rPr>
          <w:sz w:val="16"/>
          <w:szCs w:val="16"/>
        </w:rPr>
        <w:t>economic</w:t>
      </w:r>
      <w:r w:rsidR="00BE2BE4">
        <w:rPr>
          <w:sz w:val="16"/>
          <w:szCs w:val="16"/>
        </w:rPr>
        <w:t xml:space="preserve"> or</w:t>
      </w:r>
      <w:r>
        <w:rPr>
          <w:sz w:val="16"/>
          <w:szCs w:val="16"/>
        </w:rPr>
        <w:t xml:space="preserve"> </w:t>
      </w:r>
      <w:r w:rsidRPr="00913409">
        <w:rPr>
          <w:sz w:val="16"/>
          <w:szCs w:val="16"/>
        </w:rPr>
        <w:t>legal</w:t>
      </w:r>
      <w:r>
        <w:rPr>
          <w:sz w:val="16"/>
          <w:szCs w:val="16"/>
        </w:rPr>
        <w:t xml:space="preserve"> changes. </w:t>
      </w:r>
    </w:p>
  </w:footnote>
  <w:footnote w:id="4">
    <w:p w14:paraId="7B8AB318" w14:textId="3B4CEFB4" w:rsidR="005D44E5" w:rsidRPr="005D44E5" w:rsidRDefault="005D44E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F0C6C">
        <w:t xml:space="preserve">  </w:t>
      </w:r>
      <w:r w:rsidR="001B2A9E">
        <w:t xml:space="preserve"> </w:t>
      </w:r>
      <w:r w:rsidR="00693D04">
        <w:rPr>
          <w:sz w:val="16"/>
          <w:szCs w:val="16"/>
        </w:rPr>
        <w:t>D</w:t>
      </w:r>
      <w:r w:rsidR="00CF0C6C" w:rsidRPr="00CF0C6C">
        <w:rPr>
          <w:sz w:val="16"/>
          <w:szCs w:val="16"/>
        </w:rPr>
        <w:t>ownload</w:t>
      </w:r>
      <w:r w:rsidR="00E8326B">
        <w:rPr>
          <w:sz w:val="16"/>
          <w:szCs w:val="16"/>
        </w:rPr>
        <w:t xml:space="preserve"> the Programme log frame</w:t>
      </w:r>
      <w:r w:rsidR="00CF0C6C" w:rsidRPr="00CF0C6C">
        <w:rPr>
          <w:sz w:val="16"/>
          <w:szCs w:val="16"/>
        </w:rPr>
        <w:t xml:space="preserve"> from the </w:t>
      </w:r>
      <w:hyperlink r:id="rId1" w:history="1">
        <w:r w:rsidR="00CF0C6C" w:rsidRPr="00595E20">
          <w:rPr>
            <w:rStyle w:val="Hyperlnk"/>
            <w:sz w:val="16"/>
            <w:szCs w:val="16"/>
          </w:rPr>
          <w:t>Palme Resource Center</w:t>
        </w:r>
      </w:hyperlink>
      <w:r w:rsidR="00CF0C6C" w:rsidRPr="00CF0C6C">
        <w:rPr>
          <w:sz w:val="16"/>
          <w:szCs w:val="16"/>
        </w:rPr>
        <w:t xml:space="preserve"> or </w:t>
      </w:r>
      <w:r w:rsidR="00693D04">
        <w:rPr>
          <w:sz w:val="16"/>
          <w:szCs w:val="16"/>
        </w:rPr>
        <w:t>get</w:t>
      </w:r>
      <w:r w:rsidR="00CF0C6C" w:rsidRPr="00CF0C6C">
        <w:rPr>
          <w:sz w:val="16"/>
          <w:szCs w:val="16"/>
        </w:rPr>
        <w:t xml:space="preserve"> </w:t>
      </w:r>
      <w:r w:rsidR="000C2C4B">
        <w:rPr>
          <w:sz w:val="16"/>
          <w:szCs w:val="16"/>
        </w:rPr>
        <w:t xml:space="preserve">it </w:t>
      </w:r>
      <w:r w:rsidR="00CF0C6C" w:rsidRPr="00CF0C6C">
        <w:rPr>
          <w:sz w:val="16"/>
          <w:szCs w:val="16"/>
        </w:rPr>
        <w:t xml:space="preserve">from </w:t>
      </w:r>
      <w:r w:rsidR="00E8326B">
        <w:rPr>
          <w:sz w:val="16"/>
          <w:szCs w:val="16"/>
        </w:rPr>
        <w:t>your</w:t>
      </w:r>
      <w:r w:rsidR="00CF0C6C" w:rsidRPr="00CF0C6C">
        <w:rPr>
          <w:sz w:val="16"/>
          <w:szCs w:val="16"/>
        </w:rPr>
        <w:t xml:space="preserve"> Programme Manager</w:t>
      </w:r>
      <w:r w:rsidR="001B2A9E">
        <w:rPr>
          <w:sz w:val="16"/>
          <w:szCs w:val="16"/>
        </w:rPr>
        <w:t xml:space="preserve">. </w:t>
      </w:r>
    </w:p>
  </w:footnote>
  <w:footnote w:id="5">
    <w:p w14:paraId="4B35A949" w14:textId="1DBC1438" w:rsidR="00B86253" w:rsidRPr="00F47645" w:rsidRDefault="00B86253" w:rsidP="00B4436D">
      <w:pPr>
        <w:pStyle w:val="Fotnotstext"/>
        <w:tabs>
          <w:tab w:val="left" w:pos="284"/>
        </w:tabs>
        <w:ind w:left="284" w:hanging="284"/>
      </w:pPr>
      <w:r w:rsidRPr="00913409">
        <w:rPr>
          <w:rStyle w:val="Fotnotsreferens"/>
          <w:sz w:val="22"/>
          <w:szCs w:val="22"/>
        </w:rPr>
        <w:footnoteRef/>
      </w:r>
      <w:r w:rsidRPr="00913409">
        <w:rPr>
          <w:sz w:val="22"/>
          <w:szCs w:val="22"/>
        </w:rPr>
        <w:t xml:space="preserve"> </w:t>
      </w:r>
      <w:r w:rsidRPr="00913409">
        <w:rPr>
          <w:sz w:val="22"/>
          <w:szCs w:val="22"/>
        </w:rPr>
        <w:tab/>
      </w:r>
      <w:r w:rsidRPr="00913409">
        <w:rPr>
          <w:sz w:val="16"/>
          <w:szCs w:val="16"/>
        </w:rPr>
        <w:t>For example</w:t>
      </w:r>
      <w:r w:rsidR="003B2E86">
        <w:rPr>
          <w:sz w:val="16"/>
          <w:szCs w:val="16"/>
        </w:rPr>
        <w:t>,</w:t>
      </w:r>
      <w:r>
        <w:rPr>
          <w:sz w:val="16"/>
          <w:szCs w:val="16"/>
        </w:rPr>
        <w:t xml:space="preserve"> changes in </w:t>
      </w:r>
      <w:r w:rsidRPr="00913409">
        <w:rPr>
          <w:sz w:val="16"/>
          <w:szCs w:val="16"/>
        </w:rPr>
        <w:t xml:space="preserve">internal democratic structures/methods, </w:t>
      </w:r>
      <w:r>
        <w:rPr>
          <w:sz w:val="16"/>
          <w:szCs w:val="16"/>
        </w:rPr>
        <w:t xml:space="preserve">capacity building of staff, </w:t>
      </w:r>
      <w:r w:rsidRPr="00913409">
        <w:rPr>
          <w:sz w:val="16"/>
          <w:szCs w:val="16"/>
        </w:rPr>
        <w:t>policies, number of members etc.</w:t>
      </w:r>
      <w:r>
        <w:t xml:space="preserve"> </w:t>
      </w:r>
    </w:p>
  </w:footnote>
  <w:footnote w:id="6">
    <w:p w14:paraId="64AC3D5E" w14:textId="5219701D" w:rsidR="007E4701" w:rsidRPr="008F1C20" w:rsidRDefault="007E4701" w:rsidP="00D05AFD">
      <w:pPr>
        <w:pStyle w:val="Fotnotstext"/>
        <w:ind w:left="284" w:hanging="284"/>
        <w:rPr>
          <w:sz w:val="16"/>
          <w:szCs w:val="16"/>
          <w:lang w:val="en-US"/>
        </w:rPr>
      </w:pPr>
      <w:r w:rsidRPr="008F1C20">
        <w:rPr>
          <w:sz w:val="16"/>
          <w:szCs w:val="16"/>
          <w:lang w:val="en-US"/>
        </w:rPr>
        <w:footnoteRef/>
      </w:r>
      <w:r w:rsidRPr="008F1C2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  <w:r w:rsidRPr="008F1C20">
        <w:rPr>
          <w:sz w:val="16"/>
          <w:szCs w:val="16"/>
          <w:lang w:val="en-US"/>
        </w:rPr>
        <w:t>For example, trainings/workshops, seminars, study circles, conferences, network</w:t>
      </w:r>
      <w:r w:rsidR="00A84186">
        <w:rPr>
          <w:sz w:val="16"/>
          <w:szCs w:val="16"/>
          <w:lang w:val="en-US"/>
        </w:rPr>
        <w:t>ing events</w:t>
      </w:r>
      <w:r w:rsidRPr="008F1C20">
        <w:rPr>
          <w:sz w:val="16"/>
          <w:szCs w:val="16"/>
          <w:lang w:val="en-US"/>
        </w:rPr>
        <w:t xml:space="preserve">, public events, performance, campaigns. </w:t>
      </w:r>
      <w:r w:rsidRPr="00A84186">
        <w:rPr>
          <w:color w:val="9E0F1A" w:themeColor="background2" w:themeShade="BF"/>
          <w:sz w:val="16"/>
          <w:szCs w:val="16"/>
          <w:lang w:val="en-US"/>
        </w:rPr>
        <w:t xml:space="preserve">Remember to include activities connected to internal capacity building. </w:t>
      </w:r>
    </w:p>
  </w:footnote>
  <w:footnote w:id="7">
    <w:p w14:paraId="3EBB35E9" w14:textId="34EEEF30" w:rsidR="007E4701" w:rsidRPr="008F1C20" w:rsidRDefault="007E4701" w:rsidP="00D05AFD">
      <w:pPr>
        <w:pStyle w:val="Fotnotstext"/>
        <w:ind w:left="284" w:hanging="284"/>
        <w:rPr>
          <w:sz w:val="16"/>
          <w:szCs w:val="16"/>
          <w:lang w:val="en-US"/>
        </w:rPr>
      </w:pPr>
      <w:r w:rsidRPr="008F1C20">
        <w:rPr>
          <w:sz w:val="16"/>
          <w:szCs w:val="16"/>
          <w:lang w:val="en-US"/>
        </w:rPr>
        <w:footnoteRef/>
      </w:r>
      <w:r w:rsidRPr="008F1C2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  <w:r w:rsidRPr="008F1C20">
        <w:rPr>
          <w:sz w:val="16"/>
          <w:szCs w:val="16"/>
          <w:lang w:val="en-US"/>
        </w:rPr>
        <w:t>How d</w:t>
      </w:r>
      <w:r w:rsidR="005D2C21">
        <w:rPr>
          <w:sz w:val="16"/>
          <w:szCs w:val="16"/>
          <w:lang w:val="en-US"/>
        </w:rPr>
        <w:t>id</w:t>
      </w:r>
      <w:r w:rsidRPr="008F1C20">
        <w:rPr>
          <w:sz w:val="16"/>
          <w:szCs w:val="16"/>
          <w:lang w:val="en-US"/>
        </w:rPr>
        <w:t xml:space="preserve"> you follow up afterwards whether </w:t>
      </w:r>
      <w:r w:rsidR="009D38D3">
        <w:rPr>
          <w:sz w:val="16"/>
          <w:szCs w:val="16"/>
          <w:lang w:val="en-US"/>
        </w:rPr>
        <w:t xml:space="preserve">your </w:t>
      </w:r>
      <w:r w:rsidRPr="008F1C20">
        <w:rPr>
          <w:sz w:val="16"/>
          <w:szCs w:val="16"/>
          <w:lang w:val="en-US"/>
        </w:rPr>
        <w:t xml:space="preserve">activities contributed to </w:t>
      </w:r>
      <w:r w:rsidR="009D38D3">
        <w:rPr>
          <w:sz w:val="16"/>
          <w:szCs w:val="16"/>
          <w:lang w:val="en-US"/>
        </w:rPr>
        <w:t>the desired outcomes</w:t>
      </w:r>
      <w:r w:rsidR="005D2C21">
        <w:rPr>
          <w:sz w:val="16"/>
          <w:szCs w:val="16"/>
          <w:lang w:val="en-US"/>
        </w:rPr>
        <w:t>?</w:t>
      </w:r>
      <w:r w:rsidRPr="008F1C20">
        <w:rPr>
          <w:sz w:val="16"/>
          <w:szCs w:val="16"/>
          <w:lang w:val="en-US"/>
        </w:rPr>
        <w:t xml:space="preserve"> </w:t>
      </w:r>
      <w:r w:rsidR="005D2C21">
        <w:rPr>
          <w:sz w:val="16"/>
          <w:szCs w:val="16"/>
          <w:lang w:val="en-US"/>
        </w:rPr>
        <w:t xml:space="preserve">Did you use </w:t>
      </w:r>
      <w:r w:rsidRPr="008F1C20">
        <w:rPr>
          <w:sz w:val="16"/>
          <w:szCs w:val="16"/>
          <w:lang w:val="en-US"/>
        </w:rPr>
        <w:t>questionnaires, interviews/meetings, statistics, pre/posttests, observations?</w:t>
      </w:r>
    </w:p>
  </w:footnote>
  <w:footnote w:id="8">
    <w:p w14:paraId="2F1001AA" w14:textId="77777777" w:rsidR="007E4701" w:rsidRPr="008F1C20" w:rsidRDefault="007E4701" w:rsidP="00D05AFD">
      <w:pPr>
        <w:pStyle w:val="Fotnotstext"/>
        <w:ind w:left="284" w:hanging="284"/>
        <w:rPr>
          <w:sz w:val="16"/>
          <w:szCs w:val="16"/>
        </w:rPr>
      </w:pPr>
      <w:r w:rsidRPr="008F1C20">
        <w:rPr>
          <w:sz w:val="16"/>
          <w:szCs w:val="16"/>
          <w:lang w:val="en-US"/>
        </w:rPr>
        <w:footnoteRef/>
      </w:r>
      <w:r w:rsidRPr="008F1C2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  <w:r w:rsidRPr="008F1C20">
        <w:rPr>
          <w:sz w:val="16"/>
          <w:szCs w:val="16"/>
          <w:lang w:val="en-US"/>
        </w:rPr>
        <w:t>For example, workers, farmers, youth, students, members, MPs etc.</w:t>
      </w:r>
      <w:r w:rsidRPr="008F1C20">
        <w:rPr>
          <w:sz w:val="16"/>
          <w:szCs w:val="16"/>
        </w:rPr>
        <w:t xml:space="preserve"> </w:t>
      </w:r>
    </w:p>
  </w:footnote>
  <w:footnote w:id="9">
    <w:p w14:paraId="6D7DEF31" w14:textId="5225D883" w:rsidR="00B145EB" w:rsidRPr="005C53EF" w:rsidRDefault="00B145EB">
      <w:pPr>
        <w:pStyle w:val="Fotnotstext"/>
        <w:rPr>
          <w:sz w:val="16"/>
          <w:szCs w:val="16"/>
          <w:lang w:val="en-US"/>
        </w:rPr>
      </w:pPr>
      <w:r w:rsidRPr="00B4436D">
        <w:rPr>
          <w:rStyle w:val="Fotnotsreferens"/>
          <w:sz w:val="16"/>
          <w:szCs w:val="16"/>
          <w:vertAlign w:val="baseline"/>
        </w:rPr>
        <w:footnoteRef/>
      </w:r>
      <w:r>
        <w:t xml:space="preserve"> </w:t>
      </w:r>
      <w:r w:rsidR="00493143">
        <w:t xml:space="preserve">  </w:t>
      </w:r>
      <w:r w:rsidR="005C53EF" w:rsidRPr="005C53EF">
        <w:rPr>
          <w:sz w:val="16"/>
          <w:szCs w:val="16"/>
          <w:lang w:val="en-US"/>
        </w:rPr>
        <w:t>Some people might attend several activities and will hence be counted twice or more. Unique participants = the number of individuals that have attended one or more of your activities during the year</w:t>
      </w:r>
      <w:r w:rsidR="005D2C21">
        <w:rPr>
          <w:sz w:val="16"/>
          <w:szCs w:val="16"/>
          <w:lang w:val="en-US"/>
        </w:rPr>
        <w:t>.</w:t>
      </w:r>
    </w:p>
  </w:footnote>
  <w:footnote w:id="10">
    <w:p w14:paraId="33072791" w14:textId="44EDE04C" w:rsidR="009D0F9C" w:rsidRPr="00C44DB3" w:rsidRDefault="009D0F9C" w:rsidP="009D0F9C">
      <w:pPr>
        <w:pStyle w:val="Fotnotstext"/>
        <w:spacing w:before="80"/>
        <w:ind w:left="284" w:hanging="284"/>
      </w:pPr>
      <w:r w:rsidRPr="008F1C20">
        <w:rPr>
          <w:rStyle w:val="Fotnotsreferens"/>
          <w:sz w:val="22"/>
          <w:szCs w:val="22"/>
        </w:rPr>
        <w:footnoteRef/>
      </w:r>
      <w:r w:rsidRPr="008F1C2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A321D">
        <w:rPr>
          <w:rFonts w:cstheme="minorHAnsi"/>
          <w:sz w:val="16"/>
          <w:szCs w:val="16"/>
        </w:rPr>
        <w:t xml:space="preserve">For services and goods at a value between SEK 75 000 - SEK 284 000, at least three written price comparisons/quotations are required. For further information, please refer to the Palme Center </w:t>
      </w:r>
      <w:r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Procurement guidelines at </w:t>
      </w:r>
      <w:hyperlink r:id="rId2" w:history="1">
        <w:r w:rsidRPr="005A321D">
          <w:rPr>
            <w:rStyle w:val="cf01"/>
            <w:rFonts w:asciiTheme="minorHAnsi" w:hAnsiTheme="minorHAnsi" w:cstheme="minorHAnsi"/>
            <w:color w:val="0000FF"/>
            <w:sz w:val="16"/>
            <w:szCs w:val="16"/>
          </w:rPr>
          <w:t>https://www.palmecenter.se/resourcecenter/forms/</w:t>
        </w:r>
      </w:hyperlink>
      <w:r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 under </w:t>
      </w:r>
      <w:r w:rsidR="00A02573">
        <w:rPr>
          <w:rStyle w:val="cf01"/>
          <w:rFonts w:asciiTheme="minorHAnsi" w:hAnsiTheme="minorHAnsi" w:cstheme="minorHAnsi"/>
          <w:sz w:val="16"/>
          <w:szCs w:val="16"/>
        </w:rPr>
        <w:t>"F</w:t>
      </w:r>
      <w:r w:rsidR="00A02573"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inancial </w:t>
      </w:r>
      <w:r w:rsidRPr="005A321D">
        <w:rPr>
          <w:rStyle w:val="cf01"/>
          <w:rFonts w:asciiTheme="minorHAnsi" w:hAnsiTheme="minorHAnsi" w:cstheme="minorHAnsi"/>
          <w:sz w:val="16"/>
          <w:szCs w:val="16"/>
        </w:rPr>
        <w:t>reporting</w:t>
      </w:r>
      <w:r w:rsidR="00A02573">
        <w:rPr>
          <w:rStyle w:val="cf01"/>
          <w:rFonts w:asciiTheme="minorHAnsi" w:hAnsiTheme="minorHAnsi" w:cstheme="minorHAnsi"/>
          <w:sz w:val="16"/>
          <w:szCs w:val="16"/>
        </w:rPr>
        <w:t>”</w:t>
      </w:r>
      <w:r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. </w:t>
      </w:r>
      <w:r w:rsidRPr="005A321D">
        <w:rPr>
          <w:rFonts w:cstheme="minorHAnsi"/>
          <w:sz w:val="16"/>
          <w:szCs w:val="16"/>
        </w:rPr>
        <w:t>NOTE! If the national laws (in the project country) require stricter procurement regulations, these are to be followed.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CF8A" w14:textId="1C32BE56" w:rsidR="00B86253" w:rsidRDefault="00B86253">
    <w:pPr>
      <w:pStyle w:val="Sidhuvud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CA93B" wp14:editId="1F8E6B5D">
          <wp:simplePos x="0" y="0"/>
          <wp:positionH relativeFrom="page">
            <wp:posOffset>4960449</wp:posOffset>
          </wp:positionH>
          <wp:positionV relativeFrom="paragraph">
            <wp:posOffset>7251</wp:posOffset>
          </wp:positionV>
          <wp:extent cx="2037715" cy="907415"/>
          <wp:effectExtent l="0" t="0" r="635" b="6985"/>
          <wp:wrapThrough wrapText="bothSides">
            <wp:wrapPolygon edited="0">
              <wp:start x="0" y="0"/>
              <wp:lineTo x="0" y="21313"/>
              <wp:lineTo x="21405" y="21313"/>
              <wp:lineTo x="21405" y="0"/>
              <wp:lineTo x="0" y="0"/>
            </wp:wrapPolygon>
          </wp:wrapThrough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C99A1" w14:textId="77777777" w:rsidR="00B86253" w:rsidRDefault="00B86253">
    <w:pPr>
      <w:pStyle w:val="Sidhuvud"/>
      <w:rPr>
        <w:sz w:val="20"/>
        <w:szCs w:val="20"/>
      </w:rPr>
    </w:pPr>
  </w:p>
  <w:p w14:paraId="6AAE8DAD" w14:textId="77777777" w:rsidR="00B86253" w:rsidRPr="00A24395" w:rsidRDefault="00B86253">
    <w:pPr>
      <w:pStyle w:val="Sidhuvud"/>
      <w:rPr>
        <w:sz w:val="20"/>
        <w:szCs w:val="20"/>
      </w:rPr>
    </w:pPr>
  </w:p>
  <w:p w14:paraId="7386BCA5" w14:textId="77777777" w:rsidR="00B86253" w:rsidRDefault="00B86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9F9" w14:textId="293D5122" w:rsidR="00414AA5" w:rsidRDefault="00414AA5" w:rsidP="001D7FAB">
    <w:pPr>
      <w:pStyle w:val="Sidhuvu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25B14">
      <w:rPr>
        <w:rStyle w:val="Sidnummer"/>
        <w:noProof/>
      </w:rPr>
      <w:t>1</w:t>
    </w:r>
    <w:r>
      <w:rPr>
        <w:rStyle w:val="Sidnummer"/>
      </w:rPr>
      <w:fldChar w:fldCharType="end"/>
    </w:r>
  </w:p>
  <w:p w14:paraId="4F7E5750" w14:textId="77777777" w:rsidR="00051E8F" w:rsidRDefault="00051E8F" w:rsidP="001D7FAB">
    <w:pPr>
      <w:pStyle w:val="Sidhuvu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25B14">
      <w:rPr>
        <w:rStyle w:val="Sidnummer"/>
        <w:noProof/>
      </w:rPr>
      <w:t>1</w:t>
    </w:r>
    <w:r>
      <w:rPr>
        <w:rStyle w:val="Sidnummer"/>
      </w:rPr>
      <w:fldChar w:fldCharType="end"/>
    </w:r>
  </w:p>
  <w:p w14:paraId="3CE87A72" w14:textId="77777777" w:rsidR="00C43DA5" w:rsidRDefault="00C43DA5" w:rsidP="001D7FAB">
    <w:pPr>
      <w:pStyle w:val="Sidhuvud"/>
    </w:pPr>
  </w:p>
  <w:p w14:paraId="32D9D640" w14:textId="77777777" w:rsidR="00C43DA5" w:rsidRDefault="00C43D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1ECD" w14:textId="6B48CA10" w:rsidR="00A44D35" w:rsidRDefault="00A44D35">
    <w:pPr>
      <w:pStyle w:val="Sidhuvud"/>
    </w:pPr>
  </w:p>
  <w:p w14:paraId="2C818F45" w14:textId="77777777" w:rsidR="00A44D35" w:rsidRDefault="00A44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755"/>
    <w:multiLevelType w:val="hybridMultilevel"/>
    <w:tmpl w:val="8728A9F0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7F4"/>
    <w:multiLevelType w:val="hybridMultilevel"/>
    <w:tmpl w:val="2E60A0AE"/>
    <w:lvl w:ilvl="0" w:tplc="DC94BE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523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917"/>
    <w:multiLevelType w:val="hybridMultilevel"/>
    <w:tmpl w:val="5BB48628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446"/>
    <w:multiLevelType w:val="multilevel"/>
    <w:tmpl w:val="71286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5273CA"/>
    <w:multiLevelType w:val="hybridMultilevel"/>
    <w:tmpl w:val="B41C420C"/>
    <w:lvl w:ilvl="0" w:tplc="522862CC">
      <w:start w:val="12"/>
      <w:numFmt w:val="decimal"/>
      <w:pStyle w:val="Formatmall2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155" w:hanging="360"/>
      </w:pPr>
    </w:lvl>
    <w:lvl w:ilvl="2" w:tplc="041D001B" w:tentative="1">
      <w:start w:val="1"/>
      <w:numFmt w:val="lowerRoman"/>
      <w:lvlText w:val="%3."/>
      <w:lvlJc w:val="right"/>
      <w:pPr>
        <w:ind w:left="1875" w:hanging="180"/>
      </w:pPr>
    </w:lvl>
    <w:lvl w:ilvl="3" w:tplc="041D000F" w:tentative="1">
      <w:start w:val="1"/>
      <w:numFmt w:val="decimal"/>
      <w:lvlText w:val="%4."/>
      <w:lvlJc w:val="left"/>
      <w:pPr>
        <w:ind w:left="2595" w:hanging="360"/>
      </w:pPr>
    </w:lvl>
    <w:lvl w:ilvl="4" w:tplc="041D0019" w:tentative="1">
      <w:start w:val="1"/>
      <w:numFmt w:val="lowerLetter"/>
      <w:lvlText w:val="%5."/>
      <w:lvlJc w:val="left"/>
      <w:pPr>
        <w:ind w:left="3315" w:hanging="360"/>
      </w:pPr>
    </w:lvl>
    <w:lvl w:ilvl="5" w:tplc="041D001B" w:tentative="1">
      <w:start w:val="1"/>
      <w:numFmt w:val="lowerRoman"/>
      <w:lvlText w:val="%6."/>
      <w:lvlJc w:val="right"/>
      <w:pPr>
        <w:ind w:left="4035" w:hanging="180"/>
      </w:pPr>
    </w:lvl>
    <w:lvl w:ilvl="6" w:tplc="041D000F" w:tentative="1">
      <w:start w:val="1"/>
      <w:numFmt w:val="decimal"/>
      <w:lvlText w:val="%7."/>
      <w:lvlJc w:val="left"/>
      <w:pPr>
        <w:ind w:left="4755" w:hanging="360"/>
      </w:pPr>
    </w:lvl>
    <w:lvl w:ilvl="7" w:tplc="041D0019" w:tentative="1">
      <w:start w:val="1"/>
      <w:numFmt w:val="lowerLetter"/>
      <w:lvlText w:val="%8."/>
      <w:lvlJc w:val="left"/>
      <w:pPr>
        <w:ind w:left="5475" w:hanging="360"/>
      </w:pPr>
    </w:lvl>
    <w:lvl w:ilvl="8" w:tplc="041D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B5A5A5E"/>
    <w:multiLevelType w:val="hybridMultilevel"/>
    <w:tmpl w:val="3C5C16E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9AD609E"/>
    <w:multiLevelType w:val="hybridMultilevel"/>
    <w:tmpl w:val="C5F01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D00"/>
    <w:multiLevelType w:val="hybridMultilevel"/>
    <w:tmpl w:val="4796C9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850"/>
    <w:multiLevelType w:val="hybridMultilevel"/>
    <w:tmpl w:val="166236E2"/>
    <w:lvl w:ilvl="0" w:tplc="EB244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4F2FBB"/>
    <w:multiLevelType w:val="hybridMultilevel"/>
    <w:tmpl w:val="9D9607D0"/>
    <w:lvl w:ilvl="0" w:tplc="9B4AF9E4">
      <w:start w:val="1"/>
      <w:numFmt w:val="decimal"/>
      <w:lvlText w:val="%1."/>
      <w:lvlJc w:val="left"/>
      <w:pPr>
        <w:ind w:left="719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39" w:hanging="360"/>
      </w:pPr>
    </w:lvl>
    <w:lvl w:ilvl="2" w:tplc="041D001B" w:tentative="1">
      <w:start w:val="1"/>
      <w:numFmt w:val="lowerRoman"/>
      <w:lvlText w:val="%3."/>
      <w:lvlJc w:val="right"/>
      <w:pPr>
        <w:ind w:left="2159" w:hanging="180"/>
      </w:pPr>
    </w:lvl>
    <w:lvl w:ilvl="3" w:tplc="041D000F" w:tentative="1">
      <w:start w:val="1"/>
      <w:numFmt w:val="decimal"/>
      <w:lvlText w:val="%4."/>
      <w:lvlJc w:val="left"/>
      <w:pPr>
        <w:ind w:left="2879" w:hanging="360"/>
      </w:pPr>
    </w:lvl>
    <w:lvl w:ilvl="4" w:tplc="041D0019" w:tentative="1">
      <w:start w:val="1"/>
      <w:numFmt w:val="lowerLetter"/>
      <w:lvlText w:val="%5."/>
      <w:lvlJc w:val="left"/>
      <w:pPr>
        <w:ind w:left="3599" w:hanging="360"/>
      </w:pPr>
    </w:lvl>
    <w:lvl w:ilvl="5" w:tplc="041D001B" w:tentative="1">
      <w:start w:val="1"/>
      <w:numFmt w:val="lowerRoman"/>
      <w:lvlText w:val="%6."/>
      <w:lvlJc w:val="right"/>
      <w:pPr>
        <w:ind w:left="4319" w:hanging="180"/>
      </w:pPr>
    </w:lvl>
    <w:lvl w:ilvl="6" w:tplc="041D000F" w:tentative="1">
      <w:start w:val="1"/>
      <w:numFmt w:val="decimal"/>
      <w:lvlText w:val="%7."/>
      <w:lvlJc w:val="left"/>
      <w:pPr>
        <w:ind w:left="5039" w:hanging="360"/>
      </w:pPr>
    </w:lvl>
    <w:lvl w:ilvl="7" w:tplc="041D0019" w:tentative="1">
      <w:start w:val="1"/>
      <w:numFmt w:val="lowerLetter"/>
      <w:lvlText w:val="%8."/>
      <w:lvlJc w:val="left"/>
      <w:pPr>
        <w:ind w:left="5759" w:hanging="360"/>
      </w:pPr>
    </w:lvl>
    <w:lvl w:ilvl="8" w:tplc="041D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58EC1D8A"/>
    <w:multiLevelType w:val="hybridMultilevel"/>
    <w:tmpl w:val="C89211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331C57"/>
    <w:multiLevelType w:val="hybridMultilevel"/>
    <w:tmpl w:val="DD50F554"/>
    <w:lvl w:ilvl="0" w:tplc="50BC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0338"/>
    <w:multiLevelType w:val="hybridMultilevel"/>
    <w:tmpl w:val="79B23AFC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270">
    <w:abstractNumId w:val="0"/>
  </w:num>
  <w:num w:numId="2" w16cid:durableId="357975699">
    <w:abstractNumId w:val="7"/>
  </w:num>
  <w:num w:numId="3" w16cid:durableId="604114798">
    <w:abstractNumId w:val="2"/>
  </w:num>
  <w:num w:numId="4" w16cid:durableId="283271084">
    <w:abstractNumId w:val="3"/>
  </w:num>
  <w:num w:numId="5" w16cid:durableId="318464090">
    <w:abstractNumId w:val="1"/>
  </w:num>
  <w:num w:numId="6" w16cid:durableId="455803108">
    <w:abstractNumId w:val="4"/>
  </w:num>
  <w:num w:numId="7" w16cid:durableId="1244952644">
    <w:abstractNumId w:val="5"/>
  </w:num>
  <w:num w:numId="8" w16cid:durableId="177277656">
    <w:abstractNumId w:val="8"/>
  </w:num>
  <w:num w:numId="9" w16cid:durableId="550725438">
    <w:abstractNumId w:val="10"/>
  </w:num>
  <w:num w:numId="10" w16cid:durableId="315695234">
    <w:abstractNumId w:val="9"/>
  </w:num>
  <w:num w:numId="11" w16cid:durableId="1355111499">
    <w:abstractNumId w:val="6"/>
  </w:num>
  <w:num w:numId="12" w16cid:durableId="171530840">
    <w:abstractNumId w:val="3"/>
    <w:lvlOverride w:ilvl="0">
      <w:startOverride w:val="2"/>
    </w:lvlOverride>
  </w:num>
  <w:num w:numId="13" w16cid:durableId="714504128">
    <w:abstractNumId w:val="11"/>
  </w:num>
  <w:num w:numId="14" w16cid:durableId="1009478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3"/>
    <w:rsid w:val="00003555"/>
    <w:rsid w:val="0000719B"/>
    <w:rsid w:val="00007268"/>
    <w:rsid w:val="00016201"/>
    <w:rsid w:val="000179F5"/>
    <w:rsid w:val="0002400C"/>
    <w:rsid w:val="0002499B"/>
    <w:rsid w:val="000304DC"/>
    <w:rsid w:val="00030F5D"/>
    <w:rsid w:val="000331F6"/>
    <w:rsid w:val="00041046"/>
    <w:rsid w:val="00042DDD"/>
    <w:rsid w:val="00045B11"/>
    <w:rsid w:val="00051E8F"/>
    <w:rsid w:val="00055B75"/>
    <w:rsid w:val="00056781"/>
    <w:rsid w:val="00066554"/>
    <w:rsid w:val="00077815"/>
    <w:rsid w:val="000841E2"/>
    <w:rsid w:val="000A16BE"/>
    <w:rsid w:val="000A24BA"/>
    <w:rsid w:val="000A4C3E"/>
    <w:rsid w:val="000B0965"/>
    <w:rsid w:val="000C2C4B"/>
    <w:rsid w:val="000C4FC8"/>
    <w:rsid w:val="000C56D8"/>
    <w:rsid w:val="000C7D52"/>
    <w:rsid w:val="000D0833"/>
    <w:rsid w:val="000D422A"/>
    <w:rsid w:val="000D5048"/>
    <w:rsid w:val="000D7061"/>
    <w:rsid w:val="000D7624"/>
    <w:rsid w:val="000F165B"/>
    <w:rsid w:val="000F3149"/>
    <w:rsid w:val="000F60FD"/>
    <w:rsid w:val="000F79A4"/>
    <w:rsid w:val="0010021A"/>
    <w:rsid w:val="0010343B"/>
    <w:rsid w:val="001100BF"/>
    <w:rsid w:val="00117438"/>
    <w:rsid w:val="00117F65"/>
    <w:rsid w:val="0012346E"/>
    <w:rsid w:val="001248A6"/>
    <w:rsid w:val="001268CA"/>
    <w:rsid w:val="00130A91"/>
    <w:rsid w:val="00131C75"/>
    <w:rsid w:val="00133361"/>
    <w:rsid w:val="00137642"/>
    <w:rsid w:val="001417BA"/>
    <w:rsid w:val="001440F6"/>
    <w:rsid w:val="00145898"/>
    <w:rsid w:val="00165571"/>
    <w:rsid w:val="0017234F"/>
    <w:rsid w:val="001775B9"/>
    <w:rsid w:val="00181E2F"/>
    <w:rsid w:val="00197AC7"/>
    <w:rsid w:val="001B1DE0"/>
    <w:rsid w:val="001B2A9E"/>
    <w:rsid w:val="001D7813"/>
    <w:rsid w:val="001D7FAB"/>
    <w:rsid w:val="001E17B0"/>
    <w:rsid w:val="001F2622"/>
    <w:rsid w:val="001F2860"/>
    <w:rsid w:val="001F76E1"/>
    <w:rsid w:val="00200359"/>
    <w:rsid w:val="00203CC1"/>
    <w:rsid w:val="002074F6"/>
    <w:rsid w:val="00210850"/>
    <w:rsid w:val="002116C6"/>
    <w:rsid w:val="00222ACF"/>
    <w:rsid w:val="00232B07"/>
    <w:rsid w:val="00234D22"/>
    <w:rsid w:val="0023779A"/>
    <w:rsid w:val="0023792A"/>
    <w:rsid w:val="002413D2"/>
    <w:rsid w:val="00243645"/>
    <w:rsid w:val="00244415"/>
    <w:rsid w:val="00246642"/>
    <w:rsid w:val="002564AA"/>
    <w:rsid w:val="00267733"/>
    <w:rsid w:val="00276DA3"/>
    <w:rsid w:val="00283368"/>
    <w:rsid w:val="00294B3B"/>
    <w:rsid w:val="0029577B"/>
    <w:rsid w:val="002964B4"/>
    <w:rsid w:val="002A1AA9"/>
    <w:rsid w:val="002A3ECE"/>
    <w:rsid w:val="002B769A"/>
    <w:rsid w:val="002C0444"/>
    <w:rsid w:val="002D08A2"/>
    <w:rsid w:val="002E07DA"/>
    <w:rsid w:val="002E1BB7"/>
    <w:rsid w:val="002E6988"/>
    <w:rsid w:val="002F3164"/>
    <w:rsid w:val="0030058E"/>
    <w:rsid w:val="00300C4B"/>
    <w:rsid w:val="00301B5C"/>
    <w:rsid w:val="003038CE"/>
    <w:rsid w:val="00305895"/>
    <w:rsid w:val="003066D9"/>
    <w:rsid w:val="00311914"/>
    <w:rsid w:val="003339E4"/>
    <w:rsid w:val="00344D60"/>
    <w:rsid w:val="003715D0"/>
    <w:rsid w:val="00374C11"/>
    <w:rsid w:val="003775E0"/>
    <w:rsid w:val="003A158C"/>
    <w:rsid w:val="003A18C7"/>
    <w:rsid w:val="003A7782"/>
    <w:rsid w:val="003B0B12"/>
    <w:rsid w:val="003B2E86"/>
    <w:rsid w:val="003C7FF4"/>
    <w:rsid w:val="003D11B1"/>
    <w:rsid w:val="003D29BB"/>
    <w:rsid w:val="003D4E14"/>
    <w:rsid w:val="003F3E7D"/>
    <w:rsid w:val="003F46C2"/>
    <w:rsid w:val="003F7162"/>
    <w:rsid w:val="00405F59"/>
    <w:rsid w:val="00414AA5"/>
    <w:rsid w:val="0042462E"/>
    <w:rsid w:val="00431A6C"/>
    <w:rsid w:val="0043218A"/>
    <w:rsid w:val="00434B6E"/>
    <w:rsid w:val="004507AA"/>
    <w:rsid w:val="004560A6"/>
    <w:rsid w:val="00461A94"/>
    <w:rsid w:val="00473BDE"/>
    <w:rsid w:val="004853D4"/>
    <w:rsid w:val="00486F51"/>
    <w:rsid w:val="00493143"/>
    <w:rsid w:val="004A15A3"/>
    <w:rsid w:val="004B2275"/>
    <w:rsid w:val="004B4F18"/>
    <w:rsid w:val="004B5EF0"/>
    <w:rsid w:val="004C2792"/>
    <w:rsid w:val="004C42CE"/>
    <w:rsid w:val="004C5B5C"/>
    <w:rsid w:val="004C66C1"/>
    <w:rsid w:val="004C727B"/>
    <w:rsid w:val="004E00B8"/>
    <w:rsid w:val="004E46F7"/>
    <w:rsid w:val="004E5AF7"/>
    <w:rsid w:val="005120EB"/>
    <w:rsid w:val="00514AA7"/>
    <w:rsid w:val="005271AA"/>
    <w:rsid w:val="00527D81"/>
    <w:rsid w:val="005330C3"/>
    <w:rsid w:val="005338D3"/>
    <w:rsid w:val="00546C3C"/>
    <w:rsid w:val="00552497"/>
    <w:rsid w:val="00552BC6"/>
    <w:rsid w:val="00555D55"/>
    <w:rsid w:val="00563109"/>
    <w:rsid w:val="005746A8"/>
    <w:rsid w:val="00580ED0"/>
    <w:rsid w:val="00581873"/>
    <w:rsid w:val="005944C0"/>
    <w:rsid w:val="0059542F"/>
    <w:rsid w:val="00595971"/>
    <w:rsid w:val="00595E20"/>
    <w:rsid w:val="00596206"/>
    <w:rsid w:val="00596BA0"/>
    <w:rsid w:val="005A321D"/>
    <w:rsid w:val="005A7805"/>
    <w:rsid w:val="005B7C70"/>
    <w:rsid w:val="005C1D40"/>
    <w:rsid w:val="005C1E9F"/>
    <w:rsid w:val="005C53EF"/>
    <w:rsid w:val="005D299F"/>
    <w:rsid w:val="005D2C21"/>
    <w:rsid w:val="005D44E5"/>
    <w:rsid w:val="005D4550"/>
    <w:rsid w:val="005D50DF"/>
    <w:rsid w:val="005F4245"/>
    <w:rsid w:val="005F456A"/>
    <w:rsid w:val="0061422D"/>
    <w:rsid w:val="006162ED"/>
    <w:rsid w:val="00625FE5"/>
    <w:rsid w:val="00626C00"/>
    <w:rsid w:val="00643252"/>
    <w:rsid w:val="00643D13"/>
    <w:rsid w:val="00647105"/>
    <w:rsid w:val="00651D0D"/>
    <w:rsid w:val="00666431"/>
    <w:rsid w:val="006735D9"/>
    <w:rsid w:val="00675003"/>
    <w:rsid w:val="006807B3"/>
    <w:rsid w:val="006827AA"/>
    <w:rsid w:val="00684B4C"/>
    <w:rsid w:val="00692BF2"/>
    <w:rsid w:val="00693D04"/>
    <w:rsid w:val="006B3CE8"/>
    <w:rsid w:val="006B7695"/>
    <w:rsid w:val="006C09C4"/>
    <w:rsid w:val="006C2306"/>
    <w:rsid w:val="006C2B1F"/>
    <w:rsid w:val="006E239E"/>
    <w:rsid w:val="006E2D49"/>
    <w:rsid w:val="006F1C7A"/>
    <w:rsid w:val="006F321B"/>
    <w:rsid w:val="007024C4"/>
    <w:rsid w:val="007045CC"/>
    <w:rsid w:val="007122ED"/>
    <w:rsid w:val="007154A6"/>
    <w:rsid w:val="007237A9"/>
    <w:rsid w:val="00736C9C"/>
    <w:rsid w:val="007425FB"/>
    <w:rsid w:val="007513DE"/>
    <w:rsid w:val="007658D9"/>
    <w:rsid w:val="00772BA3"/>
    <w:rsid w:val="00776077"/>
    <w:rsid w:val="007A0A60"/>
    <w:rsid w:val="007A128A"/>
    <w:rsid w:val="007A5914"/>
    <w:rsid w:val="007D1625"/>
    <w:rsid w:val="007D4BC6"/>
    <w:rsid w:val="007D4E80"/>
    <w:rsid w:val="007E25B9"/>
    <w:rsid w:val="007E4701"/>
    <w:rsid w:val="00805819"/>
    <w:rsid w:val="0081525F"/>
    <w:rsid w:val="00815EEB"/>
    <w:rsid w:val="008165F1"/>
    <w:rsid w:val="008205F1"/>
    <w:rsid w:val="00825B14"/>
    <w:rsid w:val="00825B84"/>
    <w:rsid w:val="00852A57"/>
    <w:rsid w:val="00864E44"/>
    <w:rsid w:val="008672FD"/>
    <w:rsid w:val="00871E7E"/>
    <w:rsid w:val="0087261D"/>
    <w:rsid w:val="00874F33"/>
    <w:rsid w:val="00880B32"/>
    <w:rsid w:val="00882955"/>
    <w:rsid w:val="00890858"/>
    <w:rsid w:val="008970FF"/>
    <w:rsid w:val="008A0546"/>
    <w:rsid w:val="008A0BF9"/>
    <w:rsid w:val="008A3227"/>
    <w:rsid w:val="008A69AC"/>
    <w:rsid w:val="008A7278"/>
    <w:rsid w:val="008B3830"/>
    <w:rsid w:val="008B5710"/>
    <w:rsid w:val="008B6DB8"/>
    <w:rsid w:val="008C036B"/>
    <w:rsid w:val="008C2539"/>
    <w:rsid w:val="008D5D9F"/>
    <w:rsid w:val="008F750F"/>
    <w:rsid w:val="00903026"/>
    <w:rsid w:val="009162F6"/>
    <w:rsid w:val="009253A5"/>
    <w:rsid w:val="0092664F"/>
    <w:rsid w:val="009270AD"/>
    <w:rsid w:val="00935C60"/>
    <w:rsid w:val="00936234"/>
    <w:rsid w:val="009435C7"/>
    <w:rsid w:val="00946AD3"/>
    <w:rsid w:val="0094751F"/>
    <w:rsid w:val="00951982"/>
    <w:rsid w:val="00952DB6"/>
    <w:rsid w:val="009555D7"/>
    <w:rsid w:val="00955806"/>
    <w:rsid w:val="00967720"/>
    <w:rsid w:val="00997FB0"/>
    <w:rsid w:val="009B3B7E"/>
    <w:rsid w:val="009B6DD0"/>
    <w:rsid w:val="009C0E53"/>
    <w:rsid w:val="009D0F9C"/>
    <w:rsid w:val="009D38D3"/>
    <w:rsid w:val="009D3F1B"/>
    <w:rsid w:val="009D505D"/>
    <w:rsid w:val="009E743F"/>
    <w:rsid w:val="009F0581"/>
    <w:rsid w:val="00A02573"/>
    <w:rsid w:val="00A027B8"/>
    <w:rsid w:val="00A10294"/>
    <w:rsid w:val="00A14538"/>
    <w:rsid w:val="00A30021"/>
    <w:rsid w:val="00A30789"/>
    <w:rsid w:val="00A33076"/>
    <w:rsid w:val="00A40C60"/>
    <w:rsid w:val="00A44D35"/>
    <w:rsid w:val="00A5345D"/>
    <w:rsid w:val="00A566F4"/>
    <w:rsid w:val="00A56B69"/>
    <w:rsid w:val="00A645B0"/>
    <w:rsid w:val="00A71AF6"/>
    <w:rsid w:val="00A740BF"/>
    <w:rsid w:val="00A84186"/>
    <w:rsid w:val="00A8575B"/>
    <w:rsid w:val="00A874EF"/>
    <w:rsid w:val="00A9172E"/>
    <w:rsid w:val="00A945E0"/>
    <w:rsid w:val="00A95F49"/>
    <w:rsid w:val="00A97237"/>
    <w:rsid w:val="00AA1337"/>
    <w:rsid w:val="00AB34A7"/>
    <w:rsid w:val="00AB4B08"/>
    <w:rsid w:val="00AB5B52"/>
    <w:rsid w:val="00AC0114"/>
    <w:rsid w:val="00AC36A6"/>
    <w:rsid w:val="00AC4F63"/>
    <w:rsid w:val="00AD0BF6"/>
    <w:rsid w:val="00AD2984"/>
    <w:rsid w:val="00AD525E"/>
    <w:rsid w:val="00AE6AB8"/>
    <w:rsid w:val="00AE761C"/>
    <w:rsid w:val="00AF4E16"/>
    <w:rsid w:val="00B0044D"/>
    <w:rsid w:val="00B01BA4"/>
    <w:rsid w:val="00B02DC2"/>
    <w:rsid w:val="00B145EB"/>
    <w:rsid w:val="00B1655D"/>
    <w:rsid w:val="00B3499C"/>
    <w:rsid w:val="00B36041"/>
    <w:rsid w:val="00B4436D"/>
    <w:rsid w:val="00B5402C"/>
    <w:rsid w:val="00B550C5"/>
    <w:rsid w:val="00B5786C"/>
    <w:rsid w:val="00B75D46"/>
    <w:rsid w:val="00B7695C"/>
    <w:rsid w:val="00B86253"/>
    <w:rsid w:val="00B90A78"/>
    <w:rsid w:val="00BA24C9"/>
    <w:rsid w:val="00BA3530"/>
    <w:rsid w:val="00BA4E9F"/>
    <w:rsid w:val="00BA6A7A"/>
    <w:rsid w:val="00BC4D03"/>
    <w:rsid w:val="00BC572F"/>
    <w:rsid w:val="00BC7194"/>
    <w:rsid w:val="00BD2CE8"/>
    <w:rsid w:val="00BD3141"/>
    <w:rsid w:val="00BE2773"/>
    <w:rsid w:val="00BE2BE4"/>
    <w:rsid w:val="00BF224A"/>
    <w:rsid w:val="00BF5A92"/>
    <w:rsid w:val="00C0233C"/>
    <w:rsid w:val="00C03C57"/>
    <w:rsid w:val="00C05776"/>
    <w:rsid w:val="00C07AE5"/>
    <w:rsid w:val="00C41480"/>
    <w:rsid w:val="00C43DA5"/>
    <w:rsid w:val="00C446A7"/>
    <w:rsid w:val="00C44BB1"/>
    <w:rsid w:val="00C5012D"/>
    <w:rsid w:val="00C503A7"/>
    <w:rsid w:val="00C57645"/>
    <w:rsid w:val="00C62B44"/>
    <w:rsid w:val="00C674E6"/>
    <w:rsid w:val="00C77A16"/>
    <w:rsid w:val="00CA4C86"/>
    <w:rsid w:val="00CC0923"/>
    <w:rsid w:val="00CD17C7"/>
    <w:rsid w:val="00CD67AA"/>
    <w:rsid w:val="00CE62CD"/>
    <w:rsid w:val="00CE6D99"/>
    <w:rsid w:val="00CF0C6C"/>
    <w:rsid w:val="00CF3589"/>
    <w:rsid w:val="00D03514"/>
    <w:rsid w:val="00D05AFD"/>
    <w:rsid w:val="00D121B8"/>
    <w:rsid w:val="00D16A7B"/>
    <w:rsid w:val="00D2245C"/>
    <w:rsid w:val="00D249E8"/>
    <w:rsid w:val="00D25CF3"/>
    <w:rsid w:val="00D2679A"/>
    <w:rsid w:val="00D31DBD"/>
    <w:rsid w:val="00D35149"/>
    <w:rsid w:val="00D40FCB"/>
    <w:rsid w:val="00D61947"/>
    <w:rsid w:val="00D66501"/>
    <w:rsid w:val="00D66FF5"/>
    <w:rsid w:val="00D701C3"/>
    <w:rsid w:val="00D71556"/>
    <w:rsid w:val="00D7744E"/>
    <w:rsid w:val="00DB1041"/>
    <w:rsid w:val="00DD3A34"/>
    <w:rsid w:val="00DE1C67"/>
    <w:rsid w:val="00DE3074"/>
    <w:rsid w:val="00DF0B5A"/>
    <w:rsid w:val="00DF6810"/>
    <w:rsid w:val="00E123C8"/>
    <w:rsid w:val="00E31556"/>
    <w:rsid w:val="00E33DBC"/>
    <w:rsid w:val="00E3458D"/>
    <w:rsid w:val="00E34C64"/>
    <w:rsid w:val="00E43197"/>
    <w:rsid w:val="00E43B9D"/>
    <w:rsid w:val="00E56914"/>
    <w:rsid w:val="00E71336"/>
    <w:rsid w:val="00E7630C"/>
    <w:rsid w:val="00E763F2"/>
    <w:rsid w:val="00E77141"/>
    <w:rsid w:val="00E80C29"/>
    <w:rsid w:val="00E81660"/>
    <w:rsid w:val="00E82714"/>
    <w:rsid w:val="00E8326B"/>
    <w:rsid w:val="00E834AC"/>
    <w:rsid w:val="00E85C25"/>
    <w:rsid w:val="00E9087C"/>
    <w:rsid w:val="00E9159E"/>
    <w:rsid w:val="00E92BD7"/>
    <w:rsid w:val="00E97E65"/>
    <w:rsid w:val="00EC2C56"/>
    <w:rsid w:val="00EC57EA"/>
    <w:rsid w:val="00ED0F00"/>
    <w:rsid w:val="00EE5B45"/>
    <w:rsid w:val="00EE7268"/>
    <w:rsid w:val="00EF049D"/>
    <w:rsid w:val="00EF356E"/>
    <w:rsid w:val="00F05D79"/>
    <w:rsid w:val="00F06AE4"/>
    <w:rsid w:val="00F100F9"/>
    <w:rsid w:val="00F15D7C"/>
    <w:rsid w:val="00F21567"/>
    <w:rsid w:val="00F2433F"/>
    <w:rsid w:val="00F40BC5"/>
    <w:rsid w:val="00F4269F"/>
    <w:rsid w:val="00F42711"/>
    <w:rsid w:val="00F575E3"/>
    <w:rsid w:val="00F665ED"/>
    <w:rsid w:val="00F72FF4"/>
    <w:rsid w:val="00F73152"/>
    <w:rsid w:val="00F7484F"/>
    <w:rsid w:val="00F83951"/>
    <w:rsid w:val="00FA7A1D"/>
    <w:rsid w:val="00FB2814"/>
    <w:rsid w:val="00FB65EF"/>
    <w:rsid w:val="00FB7FEF"/>
    <w:rsid w:val="00FC3BBE"/>
    <w:rsid w:val="00FC661A"/>
    <w:rsid w:val="00FE3449"/>
    <w:rsid w:val="00FF1B1C"/>
    <w:rsid w:val="00FF499A"/>
    <w:rsid w:val="00FF6B4C"/>
    <w:rsid w:val="03A6D723"/>
    <w:rsid w:val="2291F2C4"/>
    <w:rsid w:val="2D7856E9"/>
    <w:rsid w:val="51DB29EE"/>
    <w:rsid w:val="57D19F6D"/>
    <w:rsid w:val="652A6F3F"/>
    <w:rsid w:val="6C7C757C"/>
    <w:rsid w:val="7A4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FC6BF"/>
  <w15:chartTrackingRefBased/>
  <w15:docId w15:val="{496A9B1E-604F-4CF9-836A-E78780D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FA7A1D"/>
    <w:pPr>
      <w:spacing w:after="200" w:line="290" w:lineRule="atLeast"/>
    </w:pPr>
    <w:rPr>
      <w:sz w:val="22"/>
      <w:szCs w:val="22"/>
      <w:lang w:val="en-GB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46F7"/>
    <w:pPr>
      <w:keepNext/>
      <w:keepLines/>
      <w:spacing w:before="360" w:afterAutospacing="1" w:line="240" w:lineRule="auto"/>
      <w:outlineLvl w:val="0"/>
    </w:pPr>
    <w:rPr>
      <w:rFonts w:ascii="Arial Narrow" w:eastAsiaTheme="majorEastAsia" w:hAnsi="Arial Narrow" w:cs="Times New Roman (CS-rubriker)"/>
      <w:b/>
      <w:caps/>
      <w:color w:val="9E0F1A" w:themeColor="background2" w:themeShade="BF"/>
      <w:spacing w:val="4"/>
      <w:sz w:val="44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244415"/>
    <w:pPr>
      <w:spacing w:before="100" w:beforeAutospacing="1" w:after="0" w:afterAutospacing="0"/>
      <w:ind w:right="-141"/>
      <w:outlineLvl w:val="1"/>
    </w:pPr>
    <w:rPr>
      <w:bCs/>
      <w:caps w:val="0"/>
      <w:spacing w:val="10"/>
      <w:sz w:val="24"/>
      <w:szCs w:val="26"/>
      <w:lang w:val="en-US"/>
    </w:rPr>
  </w:style>
  <w:style w:type="paragraph" w:styleId="Rubrik3">
    <w:name w:val="heading 3"/>
    <w:basedOn w:val="Rubrik2"/>
    <w:next w:val="Normal"/>
    <w:link w:val="Rubrik3Char"/>
    <w:autoRedefine/>
    <w:uiPriority w:val="9"/>
    <w:unhideWhenUsed/>
    <w:qFormat/>
    <w:rsid w:val="009555D7"/>
    <w:pPr>
      <w:outlineLvl w:val="2"/>
    </w:pPr>
    <w:rPr>
      <w:sz w:val="20"/>
    </w:rPr>
  </w:style>
  <w:style w:type="paragraph" w:styleId="Rubrik4">
    <w:name w:val="heading 4"/>
    <w:basedOn w:val="Rubrik3"/>
    <w:next w:val="Normal"/>
    <w:link w:val="Rubrik4Char"/>
    <w:autoRedefine/>
    <w:uiPriority w:val="9"/>
    <w:unhideWhenUsed/>
    <w:qFormat/>
    <w:rsid w:val="00B3499C"/>
    <w:pPr>
      <w:outlineLvl w:val="3"/>
    </w:pPr>
    <w:rPr>
      <w:iCs/>
      <w:caps/>
      <w:spacing w:val="12"/>
      <w:sz w:val="22"/>
    </w:rPr>
  </w:style>
  <w:style w:type="paragraph" w:styleId="Rubrik5">
    <w:name w:val="heading 5"/>
    <w:basedOn w:val="Normal"/>
    <w:next w:val="Rubrik4"/>
    <w:link w:val="Rubrik5Char"/>
    <w:autoRedefine/>
    <w:uiPriority w:val="9"/>
    <w:unhideWhenUsed/>
    <w:qFormat/>
    <w:rsid w:val="001B1DE0"/>
    <w:pPr>
      <w:keepNext/>
      <w:keepLines/>
      <w:spacing w:beforeAutospacing="1" w:after="0" w:line="240" w:lineRule="auto"/>
      <w:outlineLvl w:val="4"/>
    </w:pPr>
    <w:rPr>
      <w:rFonts w:ascii="Arial Narrow" w:eastAsiaTheme="majorEastAsia" w:hAnsi="Arial Narrow" w:cs="Times New Roman (CS-rubriker)"/>
      <w:caps/>
      <w:color w:val="000000" w:themeColor="text1"/>
      <w:spacing w:val="10"/>
    </w:rPr>
  </w:style>
  <w:style w:type="paragraph" w:styleId="Rubrik6">
    <w:name w:val="heading 6"/>
    <w:basedOn w:val="Rubrik5"/>
    <w:next w:val="Normal"/>
    <w:link w:val="Rubrik6Char"/>
    <w:autoRedefine/>
    <w:uiPriority w:val="9"/>
    <w:unhideWhenUsed/>
    <w:qFormat/>
    <w:rsid w:val="00A740BF"/>
    <w:pPr>
      <w:spacing w:line="280" w:lineRule="atLeast"/>
      <w:outlineLvl w:val="5"/>
    </w:pPr>
    <w:rPr>
      <w:i/>
      <w:sz w:val="16"/>
      <w:lang w:val="en-US"/>
    </w:rPr>
  </w:style>
  <w:style w:type="paragraph" w:styleId="Rubrik7">
    <w:name w:val="heading 7"/>
    <w:basedOn w:val="Rubrik6"/>
    <w:next w:val="Normal"/>
    <w:link w:val="Rubrik7Char"/>
    <w:autoRedefine/>
    <w:uiPriority w:val="9"/>
    <w:unhideWhenUsed/>
    <w:qFormat/>
    <w:rsid w:val="00936234"/>
    <w:pPr>
      <w:spacing w:before="40"/>
      <w:outlineLvl w:val="6"/>
    </w:pPr>
    <w:rPr>
      <w:i w:val="0"/>
      <w:iCs/>
    </w:rPr>
  </w:style>
  <w:style w:type="paragraph" w:styleId="Rubrik8">
    <w:name w:val="heading 8"/>
    <w:basedOn w:val="Rubrik7"/>
    <w:next w:val="Normal"/>
    <w:link w:val="Rubrik8Char"/>
    <w:autoRedefine/>
    <w:uiPriority w:val="9"/>
    <w:unhideWhenUsed/>
    <w:qFormat/>
    <w:rsid w:val="00936234"/>
    <w:pPr>
      <w:outlineLvl w:val="7"/>
    </w:pPr>
    <w:rPr>
      <w:b/>
      <w:i/>
      <w:caps w:val="0"/>
      <w:color w:val="191919" w:themeColor="text1" w:themeTint="E6"/>
      <w:sz w:val="18"/>
      <w:szCs w:val="21"/>
    </w:r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A740BF"/>
    <w:pPr>
      <w:outlineLvl w:val="8"/>
    </w:pPr>
    <w:rPr>
      <w:i w:val="0"/>
      <w:iCs w:val="0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46F7"/>
    <w:rPr>
      <w:rFonts w:ascii="Arial Narrow" w:eastAsiaTheme="majorEastAsia" w:hAnsi="Arial Narrow" w:cs="Times New Roman (CS-rubriker)"/>
      <w:b/>
      <w:caps/>
      <w:color w:val="9E0F1A" w:themeColor="background2" w:themeShade="BF"/>
      <w:spacing w:val="4"/>
      <w:sz w:val="44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4415"/>
    <w:rPr>
      <w:rFonts w:ascii="Arial Narrow" w:eastAsiaTheme="majorEastAsia" w:hAnsi="Arial Narrow" w:cs="Times New Roman (CS-rubriker)"/>
      <w:b/>
      <w:bCs/>
      <w:color w:val="9E0F1A" w:themeColor="background2" w:themeShade="BF"/>
      <w:spacing w:val="10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555D7"/>
    <w:rPr>
      <w:rFonts w:ascii="Arial Narrow" w:eastAsiaTheme="majorEastAsia" w:hAnsi="Arial Narrow" w:cs="Times New Roman (CS-rubriker)"/>
      <w:b/>
      <w:bCs/>
      <w:color w:val="9E0F1A" w:themeColor="background2" w:themeShade="BF"/>
      <w:spacing w:val="10"/>
      <w:sz w:val="20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3499C"/>
    <w:rPr>
      <w:rFonts w:ascii="Arial Narrow" w:eastAsiaTheme="majorEastAsia" w:hAnsi="Arial Narrow" w:cs="Times New Roman (CS-rubriker)"/>
      <w:b/>
      <w:bCs/>
      <w:iCs/>
      <w:caps/>
      <w:color w:val="9E0F1A" w:themeColor="background2" w:themeShade="BF"/>
      <w:spacing w:val="12"/>
      <w:sz w:val="22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1B1DE0"/>
    <w:rPr>
      <w:rFonts w:ascii="Arial Narrow" w:eastAsiaTheme="majorEastAsia" w:hAnsi="Arial Narrow" w:cs="Times New Roman (CS-rubriker)"/>
      <w:caps/>
      <w:color w:val="000000" w:themeColor="text1"/>
      <w:spacing w:val="10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A740BF"/>
    <w:rPr>
      <w:rFonts w:ascii="Arial Narrow" w:eastAsiaTheme="majorEastAsia" w:hAnsi="Arial Narrow" w:cs="Times New Roman (CS-rubriker)"/>
      <w:i/>
      <w:caps/>
      <w:color w:val="000000" w:themeColor="text1"/>
      <w:spacing w:val="20"/>
      <w:sz w:val="16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936234"/>
    <w:rPr>
      <w:rFonts w:ascii="Arial Narrow" w:eastAsiaTheme="majorEastAsia" w:hAnsi="Arial Narrow" w:cs="Times New Roman (CS-rubriker)"/>
      <w:iCs/>
      <w:caps/>
      <w:color w:val="000000" w:themeColor="text1"/>
      <w:spacing w:val="10"/>
      <w:sz w:val="16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936234"/>
    <w:rPr>
      <w:rFonts w:ascii="Arial Narrow" w:eastAsiaTheme="majorEastAsia" w:hAnsi="Arial Narrow" w:cs="Times New Roman (CS-rubriker)"/>
      <w:b/>
      <w:i/>
      <w:iCs/>
      <w:color w:val="191919" w:themeColor="text1" w:themeTint="E6"/>
      <w:spacing w:val="10"/>
      <w:sz w:val="18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A740BF"/>
    <w:rPr>
      <w:rFonts w:ascii="Arial Narrow" w:eastAsiaTheme="majorEastAsia" w:hAnsi="Arial Narrow" w:cs="Times New Roman (CS-rubriker)"/>
      <w:b/>
      <w:caps/>
      <w:color w:val="272727" w:themeColor="text1" w:themeTint="D8"/>
      <w:spacing w:val="20"/>
      <w:sz w:val="16"/>
      <w:szCs w:val="21"/>
      <w:lang w:val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64E44"/>
    <w:pPr>
      <w:spacing w:line="240" w:lineRule="auto"/>
    </w:pPr>
    <w:rPr>
      <w:i/>
      <w:iCs/>
      <w:color w:val="6B0808" w:themeColor="text2"/>
      <w:szCs w:val="18"/>
    </w:rPr>
  </w:style>
  <w:style w:type="paragraph" w:styleId="Rubrik">
    <w:name w:val="Title"/>
    <w:basedOn w:val="Rubrik1"/>
    <w:next w:val="Normal"/>
    <w:link w:val="RubrikChar"/>
    <w:autoRedefine/>
    <w:uiPriority w:val="10"/>
    <w:qFormat/>
    <w:rsid w:val="001B1DE0"/>
    <w:pPr>
      <w:spacing w:before="100" w:beforeAutospacing="1" w:after="0" w:afterAutospacing="0"/>
      <w:contextualSpacing/>
    </w:pPr>
    <w:rPr>
      <w:kern w:val="28"/>
      <w:sz w:val="2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1B1DE0"/>
    <w:rPr>
      <w:rFonts w:ascii="Arial Narrow" w:eastAsiaTheme="majorEastAsia" w:hAnsi="Arial Narrow" w:cs="Times New Roman (CS-rubriker)"/>
      <w:b/>
      <w:caps/>
      <w:color w:val="000000" w:themeColor="text1"/>
      <w:spacing w:val="10"/>
      <w:kern w:val="28"/>
      <w:sz w:val="20"/>
      <w:szCs w:val="56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C2306"/>
    <w:pPr>
      <w:numPr>
        <w:ilvl w:val="1"/>
      </w:numPr>
      <w:spacing w:before="330" w:after="120"/>
    </w:pPr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306"/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styleId="Stark">
    <w:name w:val="Strong"/>
    <w:basedOn w:val="Standardstycketeckensnitt"/>
    <w:uiPriority w:val="22"/>
    <w:qFormat/>
    <w:rsid w:val="00864E44"/>
    <w:rPr>
      <w:rFonts w:ascii="Arial" w:hAnsi="Arial"/>
      <w:b/>
      <w:bCs/>
      <w:i w:val="0"/>
    </w:rPr>
  </w:style>
  <w:style w:type="character" w:styleId="Betoning">
    <w:name w:val="Emphasis"/>
    <w:basedOn w:val="Standardstycketeckensnitt"/>
    <w:uiPriority w:val="20"/>
    <w:qFormat/>
    <w:rsid w:val="00864E44"/>
    <w:rPr>
      <w:i/>
      <w:iCs/>
      <w:color w:val="000000" w:themeColor="text1"/>
    </w:rPr>
  </w:style>
  <w:style w:type="paragraph" w:styleId="Ingetavstnd">
    <w:name w:val="No Spacing"/>
    <w:basedOn w:val="Normal"/>
    <w:link w:val="IngetavstndChar"/>
    <w:autoRedefine/>
    <w:uiPriority w:val="1"/>
    <w:qFormat/>
    <w:rsid w:val="005D50DF"/>
    <w:pPr>
      <w:spacing w:after="0" w:line="240" w:lineRule="auto"/>
    </w:pPr>
    <w:rPr>
      <w:b/>
      <w:b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D50DF"/>
    <w:rPr>
      <w:b/>
      <w:bCs/>
      <w:sz w:val="22"/>
      <w:szCs w:val="22"/>
      <w:lang w:val="en-GB"/>
    </w:rPr>
  </w:style>
  <w:style w:type="paragraph" w:styleId="Liststycke">
    <w:name w:val="List Paragraph"/>
    <w:basedOn w:val="Normal"/>
    <w:uiPriority w:val="34"/>
    <w:qFormat/>
    <w:rsid w:val="00864E44"/>
    <w:pPr>
      <w:spacing w:after="0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4E44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64E44"/>
    <w:rPr>
      <w:rFonts w:ascii="Arial" w:hAnsi="Arial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596206"/>
    <w:pPr>
      <w:spacing w:before="360" w:afterAutospacing="1"/>
      <w:ind w:left="1134" w:right="1134"/>
      <w:textboxTightWrap w:val="firstAndLastLine"/>
    </w:pPr>
    <w:rPr>
      <w:i/>
      <w:iCs/>
      <w:color w:val="6B0808" w:themeColor="tex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206"/>
    <w:rPr>
      <w:rFonts w:ascii="Arial" w:hAnsi="Arial"/>
      <w:i/>
      <w:iCs/>
      <w:color w:val="6B0808" w:themeColor="text2"/>
      <w:sz w:val="18"/>
    </w:rPr>
  </w:style>
  <w:style w:type="character" w:styleId="Diskretbetoning">
    <w:name w:val="Subtle Emphasis"/>
    <w:basedOn w:val="Standardstycketeckensnitt"/>
    <w:uiPriority w:val="19"/>
    <w:qFormat/>
    <w:rsid w:val="00864E44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853D4"/>
    <w:rPr>
      <w:i/>
      <w:iCs/>
      <w:color w:val="6B0808" w:themeColor="text2"/>
      <w:bdr w:val="none" w:sz="0" w:space="0" w:color="auto"/>
    </w:rPr>
  </w:style>
  <w:style w:type="character" w:styleId="Diskretreferens">
    <w:name w:val="Subtle Reference"/>
    <w:basedOn w:val="Standardstycketeckensnitt"/>
    <w:uiPriority w:val="31"/>
    <w:qFormat/>
    <w:rsid w:val="00864E44"/>
    <w:rPr>
      <w:rFonts w:asciiTheme="minorHAnsi" w:hAnsiTheme="minorHAnsi"/>
      <w:caps/>
      <w:smallCaps w:val="0"/>
      <w:color w:val="000000" w:themeColor="text1"/>
      <w:spacing w:val="10"/>
    </w:rPr>
  </w:style>
  <w:style w:type="character" w:styleId="Starkreferens">
    <w:name w:val="Intense Reference"/>
    <w:basedOn w:val="Standardstycketeckensnitt"/>
    <w:uiPriority w:val="32"/>
    <w:qFormat/>
    <w:rsid w:val="00864E44"/>
    <w:rPr>
      <w:rFonts w:asciiTheme="minorHAnsi" w:hAnsiTheme="minorHAnsi"/>
      <w:b/>
      <w:bCs/>
      <w:i w:val="0"/>
      <w:caps/>
      <w:smallCaps w:val="0"/>
      <w:color w:val="000000" w:themeColor="text1"/>
      <w:spacing w:val="8"/>
    </w:rPr>
  </w:style>
  <w:style w:type="character" w:styleId="Bokenstitel">
    <w:name w:val="Book Title"/>
    <w:basedOn w:val="Standardstycketeckensnitt"/>
    <w:uiPriority w:val="33"/>
    <w:qFormat/>
    <w:rsid w:val="00864E44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64E44"/>
    <w:pPr>
      <w:spacing w:before="240" w:after="0" w:line="360" w:lineRule="auto"/>
      <w:outlineLvl w:val="9"/>
    </w:pPr>
    <w:rPr>
      <w:rFonts w:cstheme="majorBidi"/>
      <w:b w:val="0"/>
      <w:caps w:val="0"/>
      <w:color w:val="2580BC" w:themeColor="accent1" w:themeShade="BF"/>
      <w:sz w:val="32"/>
    </w:rPr>
  </w:style>
  <w:style w:type="paragraph" w:styleId="Normaltindrag">
    <w:name w:val="Normal Indent"/>
    <w:aliases w:val="dubbelt"/>
    <w:basedOn w:val="Normal"/>
    <w:autoRedefine/>
    <w:uiPriority w:val="99"/>
    <w:unhideWhenUsed/>
    <w:rsid w:val="00E43197"/>
    <w:pPr>
      <w:ind w:firstLine="340"/>
    </w:pPr>
    <w:rPr>
      <w:lang w:val="en-US"/>
    </w:rPr>
  </w:style>
  <w:style w:type="paragraph" w:styleId="Sidfot">
    <w:name w:val="footer"/>
    <w:basedOn w:val="Sidhuvud"/>
    <w:link w:val="SidfotChar"/>
    <w:autoRedefine/>
    <w:uiPriority w:val="99"/>
    <w:unhideWhenUsed/>
    <w:rsid w:val="001D7FAB"/>
    <w:pPr>
      <w:ind w:right="-1"/>
    </w:pPr>
  </w:style>
  <w:style w:type="character" w:customStyle="1" w:styleId="SidfotChar">
    <w:name w:val="Sidfot Char"/>
    <w:basedOn w:val="Standardstycketeckensnitt"/>
    <w:link w:val="Sidfot"/>
    <w:uiPriority w:val="99"/>
    <w:rsid w:val="001D7FAB"/>
    <w:rPr>
      <w:rFonts w:ascii="Arial" w:hAnsi="Arial"/>
      <w:sz w:val="16"/>
      <w:szCs w:val="22"/>
    </w:rPr>
  </w:style>
  <w:style w:type="paragraph" w:customStyle="1" w:styleId="indrag">
    <w:name w:val="indrag"/>
    <w:basedOn w:val="Normal"/>
    <w:next w:val="Normal"/>
    <w:autoRedefine/>
    <w:rsid w:val="00864E44"/>
    <w:pPr>
      <w:spacing w:after="120"/>
      <w:ind w:left="227"/>
    </w:pPr>
    <w:rPr>
      <w:rFonts w:eastAsia="Times New Roman" w:cs="Times New Roman"/>
    </w:rPr>
  </w:style>
  <w:style w:type="paragraph" w:customStyle="1" w:styleId="Ingress">
    <w:name w:val="Ingress"/>
    <w:basedOn w:val="Normal"/>
    <w:next w:val="Normal"/>
    <w:autoRedefine/>
    <w:qFormat/>
    <w:rsid w:val="00864E44"/>
    <w:rPr>
      <w:rFonts w:eastAsia="Times New Roman" w:cs="Times New Roman"/>
      <w:b/>
    </w:rPr>
  </w:style>
  <w:style w:type="paragraph" w:styleId="Sidhuvud">
    <w:name w:val="header"/>
    <w:basedOn w:val="Normal"/>
    <w:link w:val="SidhuvudChar"/>
    <w:autoRedefine/>
    <w:uiPriority w:val="99"/>
    <w:unhideWhenUsed/>
    <w:rsid w:val="001D7FAB"/>
    <w:pPr>
      <w:spacing w:beforeAutospacing="1" w:afterAutospacing="1" w:line="200" w:lineRule="atLeast"/>
      <w:ind w:right="-1701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D7FAB"/>
    <w:rPr>
      <w:rFonts w:ascii="Arial" w:hAnsi="Arial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0F79A4"/>
  </w:style>
  <w:style w:type="paragraph" w:styleId="Normalwebb">
    <w:name w:val="Normal (Web)"/>
    <w:basedOn w:val="Normal"/>
    <w:uiPriority w:val="99"/>
    <w:semiHidden/>
    <w:unhideWhenUsed/>
    <w:rsid w:val="00405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nhideWhenUsed/>
    <w:rsid w:val="00CC0923"/>
    <w:rPr>
      <w:color w:val="52A4D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92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22ACF"/>
    <w:rPr>
      <w:color w:val="6B0808" w:themeColor="followedHyperlink"/>
      <w:u w:val="single"/>
    </w:rPr>
  </w:style>
  <w:style w:type="table" w:styleId="Tabellrutnt">
    <w:name w:val="Table Grid"/>
    <w:basedOn w:val="Normaltabell"/>
    <w:uiPriority w:val="59"/>
    <w:rsid w:val="00B86253"/>
    <w:rPr>
      <w:rFonts w:ascii="Georgia" w:hAnsi="Georg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unhideWhenUsed/>
    <w:rsid w:val="00B8625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86253"/>
    <w:rPr>
      <w:rFonts w:ascii="Georgia" w:hAnsi="Georgia"/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B86253"/>
    <w:rPr>
      <w:vertAlign w:val="superscript"/>
    </w:rPr>
  </w:style>
  <w:style w:type="paragraph" w:customStyle="1" w:styleId="Formatmall2">
    <w:name w:val="Formatmall2"/>
    <w:basedOn w:val="Normal"/>
    <w:link w:val="Formatmall2Char"/>
    <w:qFormat/>
    <w:locked/>
    <w:rsid w:val="00B86253"/>
    <w:pPr>
      <w:numPr>
        <w:numId w:val="6"/>
      </w:numPr>
      <w:spacing w:before="80" w:after="160" w:line="288" w:lineRule="auto"/>
      <w:ind w:left="426" w:hanging="426"/>
    </w:pPr>
    <w:rPr>
      <w:rFonts w:eastAsia="Times New Roman" w:cs="Gill Sans MT"/>
      <w:iCs/>
      <w:snapToGrid w:val="0"/>
      <w:lang w:eastAsia="en-GB"/>
    </w:rPr>
  </w:style>
  <w:style w:type="character" w:customStyle="1" w:styleId="Formatmall2Char">
    <w:name w:val="Formatmall2 Char"/>
    <w:link w:val="Formatmall2"/>
    <w:rsid w:val="00B86253"/>
    <w:rPr>
      <w:rFonts w:ascii="Georgia" w:eastAsia="Times New Roman" w:hAnsi="Georgia" w:cs="Gill Sans MT"/>
      <w:iCs/>
      <w:snapToGrid w:val="0"/>
      <w:sz w:val="22"/>
      <w:szCs w:val="22"/>
      <w:lang w:val="en-GB"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62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62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6253"/>
    <w:rPr>
      <w:rFonts w:ascii="Georgia" w:hAnsi="Georgia"/>
      <w:sz w:val="20"/>
      <w:szCs w:val="20"/>
      <w:lang w:val="en-GB"/>
    </w:rPr>
  </w:style>
  <w:style w:type="character" w:customStyle="1" w:styleId="cf01">
    <w:name w:val="cf01"/>
    <w:basedOn w:val="Standardstycketeckensnitt"/>
    <w:rsid w:val="00B86253"/>
    <w:rPr>
      <w:rFonts w:ascii="Segoe UI" w:hAnsi="Segoe UI" w:cs="Segoe UI" w:hint="default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4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4D60"/>
    <w:rPr>
      <w:rFonts w:ascii="Georgia" w:hAnsi="Georgia"/>
      <w:b/>
      <w:bCs/>
      <w:sz w:val="20"/>
      <w:szCs w:val="20"/>
      <w:lang w:val="en-GB"/>
    </w:rPr>
  </w:style>
  <w:style w:type="character" w:styleId="Nmn">
    <w:name w:val="Mention"/>
    <w:basedOn w:val="Standardstycketeckensnitt"/>
    <w:uiPriority w:val="99"/>
    <w:unhideWhenUsed/>
    <w:rsid w:val="00344D6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B6DB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lmecenter.se/resourcecenter/forms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orting@palmecenter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mecenter.se/resourcecenter/forms/" TargetMode="External"/><Relationship Id="rId1" Type="http://schemas.openxmlformats.org/officeDocument/2006/relationships/hyperlink" Target="https://www.palmecenter.se/resourcecenter/for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almecenter">
      <a:dk1>
        <a:srgbClr val="000000"/>
      </a:dk1>
      <a:lt1>
        <a:srgbClr val="FFFFFF"/>
      </a:lt1>
      <a:dk2>
        <a:srgbClr val="6B0808"/>
      </a:dk2>
      <a:lt2>
        <a:srgbClr val="D31424"/>
      </a:lt2>
      <a:accent1>
        <a:srgbClr val="51A5DD"/>
      </a:accent1>
      <a:accent2>
        <a:srgbClr val="F9E310"/>
      </a:accent2>
      <a:accent3>
        <a:srgbClr val="055B87"/>
      </a:accent3>
      <a:accent4>
        <a:srgbClr val="0471B8"/>
      </a:accent4>
      <a:accent5>
        <a:srgbClr val="AD024B"/>
      </a:accent5>
      <a:accent6>
        <a:srgbClr val="DE6968"/>
      </a:accent6>
      <a:hlink>
        <a:srgbClr val="52A4DC"/>
      </a:hlink>
      <a:folHlink>
        <a:srgbClr val="6B080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6" ma:contentTypeDescription="Skapa ett nytt dokument." ma:contentTypeScope="" ma:versionID="8a8f18beef30f5bd0d454904e11c6ea0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c14de120e44be2f54c761e1a499fd72c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9B31A-6377-7644-8C89-254545CE3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AEB56-3FB1-49A6-B1D5-B0B2EA8E8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B54A0-4CDA-4505-B460-44F18277B1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B6F9F-2520-49A5-BAEC-5445DDD619E2}">
  <ds:schemaRefs>
    <ds:schemaRef ds:uri="10babd08-3abe-42b4-a9cb-fd1f7cd6ea56"/>
    <ds:schemaRef ds:uri="http://purl.org/dc/terms/"/>
    <ds:schemaRef ds:uri="http://www.w3.org/XML/1998/namespace"/>
    <ds:schemaRef ds:uri="http://purl.org/dc/elements/1.1/"/>
    <ds:schemaRef ds:uri="http://purl.org/dc/dcmitype/"/>
    <ds:schemaRef ds:uri="c4b76814-cec2-451e-a86d-cd37f7cf1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1726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10854</CharactersWithSpaces>
  <SharedDoc>false</SharedDoc>
  <HLinks>
    <vt:vector size="24" baseType="variant"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https://www.palmecenter.se/resourcecenter/forms/</vt:lpwstr>
      </vt:variant>
      <vt:variant>
        <vt:lpwstr/>
      </vt:variant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mailto:reporting@palmecenter.se</vt:lpwstr>
      </vt:variant>
      <vt:variant>
        <vt:lpwstr/>
      </vt:variant>
      <vt:variant>
        <vt:i4>1703967</vt:i4>
      </vt:variant>
      <vt:variant>
        <vt:i4>3</vt:i4>
      </vt:variant>
      <vt:variant>
        <vt:i4>0</vt:i4>
      </vt:variant>
      <vt:variant>
        <vt:i4>5</vt:i4>
      </vt:variant>
      <vt:variant>
        <vt:lpwstr>https://www.palmecenter.se/resourcecenter/forms/</vt:lpwstr>
      </vt:variant>
      <vt:variant>
        <vt:lpwstr/>
      </vt:variant>
      <vt:variant>
        <vt:i4>1703967</vt:i4>
      </vt:variant>
      <vt:variant>
        <vt:i4>0</vt:i4>
      </vt:variant>
      <vt:variant>
        <vt:i4>0</vt:i4>
      </vt:variant>
      <vt:variant>
        <vt:i4>5</vt:i4>
      </vt:variant>
      <vt:variant>
        <vt:lpwstr>https://www.palmecenter.se/resourcecenter/forms/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Perjus</dc:creator>
  <cp:keywords/>
  <dc:description/>
  <cp:lastModifiedBy>Cajsa Unnbom</cp:lastModifiedBy>
  <cp:revision>2</cp:revision>
  <cp:lastPrinted>2022-10-17T08:29:00Z</cp:lastPrinted>
  <dcterms:created xsi:type="dcterms:W3CDTF">2022-12-07T08:28:00Z</dcterms:created>
  <dcterms:modified xsi:type="dcterms:W3CDTF">2022-12-07T08:28:00Z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0x010100B148266EBDC71F47BE547488FB4506AB</vt:lpwstr>
  </property>
  <property fmtid="{D5CDD505-2E9C-101B-9397-08002B2CF9AE}" pid="3" name="MediaServiceImageTags">
    <vt:lpwstr/>
  </property>
</Properties>
</file>